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8" w:rsidRPr="00A2247F" w:rsidRDefault="008863D8" w:rsidP="008863D8">
      <w:pPr>
        <w:ind w:firstLine="709"/>
        <w:jc w:val="right"/>
        <w:rPr>
          <w:b/>
          <w:sz w:val="28"/>
          <w:szCs w:val="28"/>
        </w:rPr>
      </w:pPr>
      <w:r w:rsidRPr="00A2247F">
        <w:rPr>
          <w:b/>
          <w:sz w:val="28"/>
          <w:szCs w:val="28"/>
        </w:rPr>
        <w:t>УТВЕРЖДЕНО</w:t>
      </w:r>
    </w:p>
    <w:p w:rsidR="008863D8" w:rsidRPr="00A2247F" w:rsidRDefault="008863D8" w:rsidP="008863D8">
      <w:pPr>
        <w:ind w:firstLine="709"/>
        <w:jc w:val="right"/>
      </w:pPr>
      <w:r w:rsidRPr="00A2247F">
        <w:t>Высшим Советом ФГПРО</w:t>
      </w:r>
    </w:p>
    <w:p w:rsidR="008863D8" w:rsidRPr="00A2247F" w:rsidRDefault="000B2E0F" w:rsidP="008863D8">
      <w:pPr>
        <w:ind w:firstLine="709"/>
        <w:jc w:val="right"/>
      </w:pPr>
      <w:r w:rsidRPr="000B2E0F">
        <w:t xml:space="preserve">(Протокол № 4/2020 от  «10» июня </w:t>
      </w:r>
      <w:r w:rsidR="008863D8" w:rsidRPr="000B2E0F">
        <w:t>2020 г.)</w:t>
      </w:r>
    </w:p>
    <w:p w:rsidR="008863D8" w:rsidRPr="00A2247F" w:rsidRDefault="008863D8" w:rsidP="008863D8">
      <w:pPr>
        <w:ind w:firstLine="709"/>
        <w:jc w:val="right"/>
      </w:pPr>
    </w:p>
    <w:p w:rsidR="008863D8" w:rsidRPr="00A2247F" w:rsidRDefault="008863D8" w:rsidP="008863D8">
      <w:pPr>
        <w:spacing w:line="360" w:lineRule="auto"/>
        <w:ind w:firstLine="709"/>
        <w:jc w:val="right"/>
      </w:pPr>
      <w:r w:rsidRPr="00A2247F">
        <w:t xml:space="preserve">Председатель Высшего Совета ФГПРО </w:t>
      </w:r>
    </w:p>
    <w:p w:rsidR="008863D8" w:rsidRPr="00A2247F" w:rsidRDefault="008863D8" w:rsidP="008863D8">
      <w:pPr>
        <w:spacing w:line="360" w:lineRule="auto"/>
        <w:ind w:firstLine="709"/>
        <w:jc w:val="center"/>
      </w:pPr>
      <w:r w:rsidRPr="00A2247F">
        <w:t xml:space="preserve">                                                         </w:t>
      </w:r>
      <w:r>
        <w:t xml:space="preserve">                       </w:t>
      </w:r>
      <w:r w:rsidRPr="00A2247F">
        <w:t xml:space="preserve">__________________ </w:t>
      </w:r>
      <w:r>
        <w:t xml:space="preserve"> </w:t>
      </w:r>
      <w:r w:rsidRPr="00A2247F">
        <w:t>А. С. Воробьев</w:t>
      </w:r>
    </w:p>
    <w:p w:rsidR="008863D8" w:rsidRPr="00A2247F" w:rsidRDefault="008863D8" w:rsidP="008863D8">
      <w:pPr>
        <w:ind w:firstLine="709"/>
        <w:jc w:val="center"/>
        <w:rPr>
          <w:b/>
          <w:bCs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Pr="001C20CD" w:rsidRDefault="008863D8" w:rsidP="008863D8">
      <w:pPr>
        <w:ind w:firstLine="709"/>
        <w:jc w:val="center"/>
        <w:rPr>
          <w:b/>
          <w:bCs/>
          <w:sz w:val="56"/>
          <w:szCs w:val="56"/>
        </w:rPr>
      </w:pPr>
      <w:r w:rsidRPr="001C20CD">
        <w:rPr>
          <w:b/>
          <w:bCs/>
          <w:sz w:val="56"/>
          <w:szCs w:val="56"/>
        </w:rPr>
        <w:t xml:space="preserve">Порядок </w:t>
      </w:r>
    </w:p>
    <w:p w:rsidR="008863D8" w:rsidRPr="001C20CD" w:rsidRDefault="008863D8" w:rsidP="008863D8">
      <w:pPr>
        <w:ind w:firstLine="709"/>
        <w:jc w:val="center"/>
        <w:rPr>
          <w:b/>
          <w:bCs/>
          <w:sz w:val="36"/>
          <w:szCs w:val="36"/>
        </w:rPr>
      </w:pPr>
      <w:r w:rsidRPr="001C20CD">
        <w:rPr>
          <w:b/>
          <w:bCs/>
          <w:sz w:val="36"/>
          <w:szCs w:val="36"/>
        </w:rPr>
        <w:t xml:space="preserve">предоставления поручительств </w:t>
      </w:r>
    </w:p>
    <w:p w:rsidR="008863D8" w:rsidRPr="001C20CD" w:rsidRDefault="008863D8" w:rsidP="008863D8">
      <w:pPr>
        <w:ind w:firstLine="709"/>
        <w:jc w:val="center"/>
        <w:rPr>
          <w:b/>
          <w:bCs/>
          <w:sz w:val="36"/>
          <w:szCs w:val="36"/>
        </w:rPr>
      </w:pPr>
      <w:r w:rsidRPr="001C20CD">
        <w:rPr>
          <w:b/>
          <w:bCs/>
          <w:sz w:val="36"/>
          <w:szCs w:val="36"/>
        </w:rPr>
        <w:t xml:space="preserve">Фондом гарантийной поддержки Рязанской области </w:t>
      </w:r>
    </w:p>
    <w:p w:rsidR="008863D8" w:rsidRDefault="00A545DB" w:rsidP="008863D8">
      <w:pPr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договорам о предоставлении банковской гарантии</w:t>
      </w:r>
    </w:p>
    <w:p w:rsidR="000B2E0F" w:rsidRPr="008A13C3" w:rsidRDefault="000B2E0F" w:rsidP="000B2E0F">
      <w:pPr>
        <w:ind w:firstLine="709"/>
        <w:jc w:val="center"/>
        <w:rPr>
          <w:b/>
          <w:bCs/>
          <w:sz w:val="36"/>
          <w:szCs w:val="36"/>
          <w:u w:val="single"/>
        </w:rPr>
      </w:pPr>
      <w:r w:rsidRPr="008A13C3">
        <w:rPr>
          <w:b/>
          <w:bCs/>
          <w:sz w:val="36"/>
          <w:szCs w:val="36"/>
          <w:u w:val="single"/>
        </w:rPr>
        <w:t xml:space="preserve">в условиях ухудшения ситуации в связи с распространением новой </w:t>
      </w:r>
      <w:proofErr w:type="spellStart"/>
      <w:r w:rsidRPr="008A13C3">
        <w:rPr>
          <w:b/>
          <w:bCs/>
          <w:sz w:val="36"/>
          <w:szCs w:val="36"/>
          <w:u w:val="single"/>
        </w:rPr>
        <w:t>коронавирусной</w:t>
      </w:r>
      <w:proofErr w:type="spellEnd"/>
      <w:r w:rsidRPr="008A13C3">
        <w:rPr>
          <w:b/>
          <w:bCs/>
          <w:sz w:val="36"/>
          <w:szCs w:val="36"/>
          <w:u w:val="single"/>
        </w:rPr>
        <w:t xml:space="preserve"> инфекции</w:t>
      </w:r>
    </w:p>
    <w:p w:rsidR="008863D8" w:rsidRDefault="008863D8" w:rsidP="008863D8">
      <w:pPr>
        <w:jc w:val="center"/>
        <w:rPr>
          <w:b/>
          <w:bCs/>
          <w:sz w:val="36"/>
          <w:szCs w:val="36"/>
        </w:rPr>
      </w:pPr>
    </w:p>
    <w:p w:rsidR="008863D8" w:rsidRPr="007419F9" w:rsidRDefault="008863D8" w:rsidP="008863D8">
      <w:pPr>
        <w:ind w:firstLine="510"/>
        <w:rPr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Default="008863D8" w:rsidP="008863D8">
      <w:pPr>
        <w:rPr>
          <w:b/>
          <w:bCs/>
          <w:sz w:val="28"/>
          <w:szCs w:val="28"/>
        </w:rPr>
      </w:pP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Pr="007419F9" w:rsidRDefault="008863D8" w:rsidP="008863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863D8" w:rsidRPr="007419F9" w:rsidRDefault="008863D8" w:rsidP="008863D8">
      <w:pPr>
        <w:ind w:firstLine="709"/>
        <w:jc w:val="center"/>
        <w:rPr>
          <w:sz w:val="28"/>
          <w:szCs w:val="28"/>
        </w:rPr>
      </w:pPr>
    </w:p>
    <w:p w:rsidR="000B2E0F" w:rsidRDefault="008863D8" w:rsidP="000B2E0F">
      <w:pPr>
        <w:ind w:firstLine="709"/>
        <w:rPr>
          <w:bCs/>
          <w:sz w:val="28"/>
          <w:szCs w:val="28"/>
        </w:rPr>
      </w:pPr>
      <w:r w:rsidRPr="00D44F9A">
        <w:rPr>
          <w:b/>
          <w:sz w:val="28"/>
          <w:szCs w:val="28"/>
        </w:rPr>
        <w:t>1.1</w:t>
      </w:r>
      <w:r w:rsidRPr="00D44F9A">
        <w:rPr>
          <w:b/>
          <w:bCs/>
          <w:sz w:val="28"/>
          <w:szCs w:val="28"/>
        </w:rPr>
        <w:t>.</w:t>
      </w:r>
      <w:r w:rsidRPr="00507671">
        <w:rPr>
          <w:b/>
          <w:bCs/>
          <w:sz w:val="28"/>
          <w:szCs w:val="28"/>
        </w:rPr>
        <w:t xml:space="preserve"> </w:t>
      </w:r>
      <w:r w:rsidR="000B2E0F" w:rsidRPr="00507671">
        <w:rPr>
          <w:bCs/>
          <w:sz w:val="28"/>
          <w:szCs w:val="28"/>
        </w:rPr>
        <w:t>Настоящий Порядок определяет общие условия, принципы и порядок предоставления поручительств Фондом гарантийной поддержки Рязанской области (далее – «Фонд»)</w:t>
      </w:r>
      <w:r w:rsidR="000B2E0F">
        <w:rPr>
          <w:bCs/>
          <w:sz w:val="28"/>
          <w:szCs w:val="28"/>
        </w:rPr>
        <w:t>,</w:t>
      </w:r>
      <w:r w:rsidR="000B2E0F" w:rsidRPr="00507671">
        <w:rPr>
          <w:bCs/>
          <w:sz w:val="28"/>
          <w:szCs w:val="28"/>
        </w:rPr>
        <w:t xml:space="preserve"> </w:t>
      </w:r>
      <w:r w:rsidR="000B2E0F">
        <w:rPr>
          <w:bCs/>
          <w:sz w:val="28"/>
          <w:szCs w:val="28"/>
        </w:rPr>
        <w:t xml:space="preserve">в условиях ухудшения ситуации в связи с распространением новой </w:t>
      </w:r>
      <w:proofErr w:type="spellStart"/>
      <w:r w:rsidR="000B2E0F">
        <w:rPr>
          <w:bCs/>
          <w:sz w:val="28"/>
          <w:szCs w:val="28"/>
        </w:rPr>
        <w:t>коронавирусной</w:t>
      </w:r>
      <w:proofErr w:type="spellEnd"/>
      <w:r w:rsidR="000B2E0F">
        <w:rPr>
          <w:bCs/>
          <w:sz w:val="28"/>
          <w:szCs w:val="28"/>
        </w:rPr>
        <w:t xml:space="preserve"> инфекции, </w:t>
      </w:r>
      <w:r w:rsidR="000B2E0F" w:rsidRPr="00507671">
        <w:rPr>
          <w:bCs/>
          <w:sz w:val="28"/>
          <w:szCs w:val="28"/>
        </w:rPr>
        <w:t>по обязательствам субъектов малого и среднего предпринимательства, в</w:t>
      </w:r>
      <w:r w:rsidR="000B2E0F">
        <w:rPr>
          <w:bCs/>
          <w:sz w:val="28"/>
          <w:szCs w:val="28"/>
        </w:rPr>
        <w:t>ытекающим из договоров о предоставлении банковской гарантии</w:t>
      </w:r>
      <w:r w:rsidR="000B2E0F" w:rsidRPr="00507671">
        <w:rPr>
          <w:bCs/>
          <w:sz w:val="28"/>
          <w:szCs w:val="28"/>
        </w:rPr>
        <w:t xml:space="preserve">, а также порядок исполнения обязательств по  договорам поручительства, заключенным в обеспечение </w:t>
      </w:r>
      <w:r w:rsidR="000B2E0F">
        <w:rPr>
          <w:bCs/>
          <w:sz w:val="28"/>
          <w:szCs w:val="28"/>
        </w:rPr>
        <w:t>договоров о предоставлении банковской гарантии</w:t>
      </w:r>
      <w:r w:rsidR="000B2E0F" w:rsidRPr="00507671">
        <w:rPr>
          <w:bCs/>
          <w:sz w:val="28"/>
          <w:szCs w:val="28"/>
        </w:rPr>
        <w:t>.</w:t>
      </w:r>
    </w:p>
    <w:p w:rsidR="000B2E0F" w:rsidRDefault="000B2E0F" w:rsidP="000B2E0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разработан в соответствии с Федеральным законом от 24.07.2007 г. № 209-ФЗ «О развитии малого и среднего предпринимательства в Российской Федерации», Гражданским кодексом Российской Федерации, Постановлением Правительства Российской Федерации от 31.03.2020 г. № 378 «О внесении изменений в государственную программу Российской Федерации «Экономическое развитие и инновационная экономика»,  а также иными нормативно-правовыми актами Российской Федерации.</w:t>
      </w:r>
    </w:p>
    <w:p w:rsidR="008863D8" w:rsidRDefault="000B2E0F" w:rsidP="000B2E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863D8" w:rsidRPr="00D44F9A">
        <w:rPr>
          <w:b/>
          <w:bCs/>
          <w:sz w:val="28"/>
          <w:szCs w:val="28"/>
        </w:rPr>
        <w:t>1.2.</w:t>
      </w:r>
      <w:r w:rsidR="008863D8">
        <w:rPr>
          <w:bCs/>
          <w:sz w:val="28"/>
          <w:szCs w:val="28"/>
        </w:rPr>
        <w:t xml:space="preserve"> В настоящем Порядке используются следующие понятия:</w:t>
      </w:r>
    </w:p>
    <w:p w:rsidR="008863D8" w:rsidRDefault="008863D8" w:rsidP="008863D8">
      <w:pPr>
        <w:rPr>
          <w:spacing w:val="-4"/>
          <w:sz w:val="28"/>
          <w:szCs w:val="28"/>
        </w:rPr>
      </w:pPr>
      <w:r w:rsidRPr="00F136D2">
        <w:rPr>
          <w:b/>
          <w:bCs/>
          <w:sz w:val="28"/>
          <w:szCs w:val="28"/>
        </w:rPr>
        <w:t>Фонд</w:t>
      </w:r>
      <w:r>
        <w:rPr>
          <w:bCs/>
          <w:sz w:val="28"/>
          <w:szCs w:val="28"/>
        </w:rPr>
        <w:t xml:space="preserve"> - </w:t>
      </w:r>
      <w:r>
        <w:rPr>
          <w:spacing w:val="-4"/>
          <w:sz w:val="28"/>
          <w:szCs w:val="28"/>
        </w:rPr>
        <w:t>не имеющая членства унитарная некоммерческая организация Фонд гарантийной поддержки Рязанской области, учрежденная Правительством Рязанской области на основании распоряжения Правительства Рязанской области от 28.11.2019 г. № 553-р.</w:t>
      </w:r>
    </w:p>
    <w:p w:rsidR="008863D8" w:rsidRDefault="00F3104B" w:rsidP="008863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Гарант</w:t>
      </w:r>
      <w:r w:rsidR="008863D8" w:rsidRPr="007419F9">
        <w:rPr>
          <w:sz w:val="28"/>
          <w:szCs w:val="28"/>
        </w:rPr>
        <w:t xml:space="preserve"> - кредитная организация, которая на основании выданной ей лицензии имеет право осуществлять банковские операции</w:t>
      </w:r>
      <w:r>
        <w:rPr>
          <w:sz w:val="28"/>
          <w:szCs w:val="28"/>
        </w:rPr>
        <w:t xml:space="preserve"> по выдачи банковской гарантии</w:t>
      </w:r>
      <w:r w:rsidR="008863D8">
        <w:rPr>
          <w:sz w:val="28"/>
          <w:szCs w:val="28"/>
        </w:rPr>
        <w:t>, заключившая с Фондом соглашение о сотрудничестве.</w:t>
      </w:r>
    </w:p>
    <w:p w:rsidR="008863D8" w:rsidRDefault="00F3104B" w:rsidP="008863D8">
      <w:pPr>
        <w:rPr>
          <w:sz w:val="28"/>
          <w:szCs w:val="28"/>
        </w:rPr>
      </w:pPr>
      <w:r>
        <w:rPr>
          <w:b/>
          <w:sz w:val="28"/>
          <w:szCs w:val="28"/>
        </w:rPr>
        <w:t>Принципал</w:t>
      </w:r>
      <w:r w:rsidR="008863D8">
        <w:rPr>
          <w:sz w:val="28"/>
          <w:szCs w:val="28"/>
        </w:rPr>
        <w:t xml:space="preserve"> - </w:t>
      </w:r>
      <w:r w:rsidRPr="002F5203">
        <w:rPr>
          <w:sz w:val="28"/>
          <w:szCs w:val="28"/>
        </w:rPr>
        <w:t>субъект малого или среднего предпринимательства или организация инфраструктуры поддержки субъектов малого и среднего предпринимательства, обратившийся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Pr="002F5203">
        <w:rPr>
          <w:sz w:val="28"/>
          <w:szCs w:val="28"/>
        </w:rPr>
        <w:t xml:space="preserve"> или имеющий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2F5203">
        <w:rPr>
          <w:sz w:val="28"/>
          <w:szCs w:val="28"/>
        </w:rPr>
        <w:t xml:space="preserve"> намерение обратиться к Гаранту с просьбой о предоставлении банковской гарантии в пользу Бенефициара.</w:t>
      </w:r>
    </w:p>
    <w:p w:rsidR="00F3104B" w:rsidRDefault="00F3104B" w:rsidP="00F3104B">
      <w:pPr>
        <w:rPr>
          <w:sz w:val="28"/>
          <w:szCs w:val="28"/>
        </w:rPr>
      </w:pPr>
      <w:r w:rsidRPr="00BB7C89">
        <w:rPr>
          <w:b/>
          <w:sz w:val="28"/>
          <w:szCs w:val="28"/>
        </w:rPr>
        <w:t>Бенефициар</w:t>
      </w:r>
      <w:r w:rsidR="00FD48EB">
        <w:rPr>
          <w:sz w:val="28"/>
          <w:szCs w:val="28"/>
        </w:rPr>
        <w:t xml:space="preserve"> - </w:t>
      </w:r>
      <w:r>
        <w:rPr>
          <w:sz w:val="28"/>
          <w:szCs w:val="28"/>
        </w:rPr>
        <w:t>кредитор Принципала, получивший (имеющий право получить) в соответствии с банковской гарантией денежную сумму, установленную в соответствии с условием даваемого Гарантом обязательства.</w:t>
      </w:r>
    </w:p>
    <w:p w:rsidR="000B2E0F" w:rsidRPr="00D9634A" w:rsidRDefault="000B2E0F" w:rsidP="000B2E0F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7419F9">
        <w:rPr>
          <w:b/>
          <w:bCs/>
          <w:sz w:val="28"/>
          <w:szCs w:val="28"/>
        </w:rPr>
        <w:t>Субъект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419F9">
        <w:rPr>
          <w:sz w:val="28"/>
          <w:szCs w:val="28"/>
        </w:rPr>
        <w:t>хозяйствующие субъекты (юридические лица и индивидуальные предприниматели</w:t>
      </w:r>
      <w:r w:rsidRPr="00D9634A">
        <w:rPr>
          <w:sz w:val="28"/>
          <w:szCs w:val="28"/>
        </w:rPr>
        <w:t xml:space="preserve">), </w:t>
      </w:r>
      <w:r w:rsidRPr="00D9634A">
        <w:rPr>
          <w:bCs/>
          <w:sz w:val="28"/>
          <w:szCs w:val="28"/>
        </w:rPr>
        <w:t xml:space="preserve">которые соответствуют критериям, установленным Федеральным </w:t>
      </w:r>
      <w:hyperlink r:id="rId8" w:history="1">
        <w:r w:rsidRPr="00D9634A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«</w:t>
      </w:r>
      <w:r w:rsidRPr="00D9634A">
        <w:rPr>
          <w:bCs/>
          <w:sz w:val="28"/>
          <w:szCs w:val="28"/>
        </w:rPr>
        <w:t>О развитии малого и среднего предпринимательства в</w:t>
      </w:r>
      <w:r>
        <w:rPr>
          <w:bCs/>
          <w:sz w:val="28"/>
          <w:szCs w:val="28"/>
        </w:rPr>
        <w:t xml:space="preserve"> Российской Федерации»</w:t>
      </w:r>
      <w:r w:rsidRPr="00D9634A">
        <w:rPr>
          <w:bCs/>
          <w:sz w:val="28"/>
          <w:szCs w:val="28"/>
        </w:rPr>
        <w:t xml:space="preserve"> и не относятся к субъектам малого и среднего предпринимательства, указанным в </w:t>
      </w:r>
      <w:hyperlink r:id="rId9" w:history="1">
        <w:r w:rsidRPr="00D9634A">
          <w:rPr>
            <w:bCs/>
            <w:sz w:val="28"/>
            <w:szCs w:val="28"/>
          </w:rPr>
          <w:t>части 3 статьи 14</w:t>
        </w:r>
      </w:hyperlink>
      <w:r>
        <w:rPr>
          <w:bCs/>
          <w:sz w:val="28"/>
          <w:szCs w:val="28"/>
        </w:rPr>
        <w:t xml:space="preserve"> Федерального закона «</w:t>
      </w:r>
      <w:r w:rsidRPr="00D9634A">
        <w:rPr>
          <w:bCs/>
          <w:sz w:val="28"/>
          <w:szCs w:val="28"/>
        </w:rPr>
        <w:t>О развитии малого и среднего предпринима</w:t>
      </w:r>
      <w:r>
        <w:rPr>
          <w:bCs/>
          <w:sz w:val="28"/>
          <w:szCs w:val="28"/>
        </w:rPr>
        <w:t>тельства в Российской Федерации»</w:t>
      </w:r>
      <w:r w:rsidRPr="00D9634A">
        <w:rPr>
          <w:bCs/>
          <w:sz w:val="28"/>
          <w:szCs w:val="28"/>
        </w:rPr>
        <w:t xml:space="preserve">, а также в </w:t>
      </w:r>
      <w:hyperlink r:id="rId10" w:history="1">
        <w:r w:rsidRPr="00D9634A">
          <w:rPr>
            <w:bCs/>
            <w:sz w:val="28"/>
            <w:szCs w:val="28"/>
          </w:rPr>
          <w:t>части 4</w:t>
        </w:r>
      </w:hyperlink>
      <w:r w:rsidRPr="00D9634A">
        <w:rPr>
          <w:bCs/>
          <w:sz w:val="28"/>
          <w:szCs w:val="28"/>
        </w:rPr>
        <w:t xml:space="preserve"> указанной статьи, за исключением субъектов малого или среднего предпринимательства, осуществляющих деятельность в следующих отраслях: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 xml:space="preserve">сельское хозяйство, включая производство сельскохозяйственной продукции, а также предоставление услуг в сельском хозяйстве, в </w:t>
      </w:r>
      <w:r w:rsidRPr="00D9634A">
        <w:rPr>
          <w:bCs/>
          <w:sz w:val="28"/>
          <w:szCs w:val="28"/>
        </w:rPr>
        <w:lastRenderedPageBreak/>
        <w:t xml:space="preserve">том числе в целях обеспечения </w:t>
      </w:r>
      <w:proofErr w:type="spellStart"/>
      <w:r w:rsidRPr="00D9634A">
        <w:rPr>
          <w:bCs/>
          <w:sz w:val="28"/>
          <w:szCs w:val="28"/>
        </w:rPr>
        <w:t>импортозамещения</w:t>
      </w:r>
      <w:proofErr w:type="spellEnd"/>
      <w:r w:rsidRPr="00D9634A">
        <w:rPr>
          <w:bCs/>
          <w:sz w:val="28"/>
          <w:szCs w:val="28"/>
        </w:rPr>
        <w:t xml:space="preserve"> и развития </w:t>
      </w:r>
      <w:proofErr w:type="spellStart"/>
      <w:r w:rsidRPr="00D9634A">
        <w:rPr>
          <w:bCs/>
          <w:sz w:val="28"/>
          <w:szCs w:val="28"/>
        </w:rPr>
        <w:t>несырьевого</w:t>
      </w:r>
      <w:proofErr w:type="spellEnd"/>
      <w:r w:rsidRPr="00D9634A">
        <w:rPr>
          <w:bCs/>
          <w:sz w:val="28"/>
          <w:szCs w:val="28"/>
        </w:rPr>
        <w:t xml:space="preserve"> экспорта;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обрабатывающее производство, в том числе производство пищевых продуктов, лекарственных средств, средств защиты и дезинфекции;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транспортировка и хранение;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в области здравоохранения;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гостиниц и предприятий общественного питания;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профессиональная, научная и техническая;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в сфере розничной и (или) оптовой торговли.</w:t>
      </w:r>
    </w:p>
    <w:p w:rsidR="000B2E0F" w:rsidRDefault="000B2E0F" w:rsidP="008863D8">
      <w:pPr>
        <w:rPr>
          <w:b/>
          <w:bCs/>
          <w:sz w:val="28"/>
          <w:szCs w:val="28"/>
        </w:rPr>
      </w:pPr>
    </w:p>
    <w:p w:rsidR="008863D8" w:rsidRPr="007419F9" w:rsidRDefault="008863D8" w:rsidP="008863D8">
      <w:pPr>
        <w:rPr>
          <w:sz w:val="28"/>
          <w:szCs w:val="28"/>
        </w:rPr>
      </w:pPr>
      <w:r w:rsidRPr="007419F9">
        <w:rPr>
          <w:b/>
          <w:bCs/>
          <w:sz w:val="28"/>
          <w:szCs w:val="28"/>
        </w:rPr>
        <w:t>Поручитель</w:t>
      </w:r>
      <w:r>
        <w:rPr>
          <w:b/>
          <w:bCs/>
          <w:sz w:val="28"/>
          <w:szCs w:val="28"/>
        </w:rPr>
        <w:t xml:space="preserve"> - </w:t>
      </w:r>
      <w:r w:rsidRPr="00E36932">
        <w:rPr>
          <w:bCs/>
          <w:sz w:val="28"/>
          <w:szCs w:val="28"/>
        </w:rPr>
        <w:t>Фонд гарантийной поддержки Рязанской области</w:t>
      </w:r>
      <w:r>
        <w:rPr>
          <w:bCs/>
          <w:sz w:val="28"/>
          <w:szCs w:val="28"/>
        </w:rPr>
        <w:t>.</w:t>
      </w:r>
    </w:p>
    <w:p w:rsidR="00F3104B" w:rsidRDefault="008863D8" w:rsidP="008863D8">
      <w:pPr>
        <w:rPr>
          <w:sz w:val="28"/>
          <w:szCs w:val="28"/>
        </w:rPr>
      </w:pPr>
      <w:r w:rsidRPr="007419F9">
        <w:rPr>
          <w:b/>
          <w:bCs/>
          <w:sz w:val="28"/>
          <w:szCs w:val="28"/>
        </w:rPr>
        <w:t xml:space="preserve">Поручительство </w:t>
      </w:r>
      <w:r>
        <w:rPr>
          <w:b/>
          <w:bCs/>
          <w:sz w:val="28"/>
          <w:szCs w:val="28"/>
        </w:rPr>
        <w:t>Фонда</w:t>
      </w:r>
      <w:r w:rsidR="00FD48EB">
        <w:rPr>
          <w:b/>
          <w:bCs/>
          <w:sz w:val="28"/>
          <w:szCs w:val="28"/>
        </w:rPr>
        <w:t xml:space="preserve"> - </w:t>
      </w:r>
      <w:r w:rsidR="00F3104B" w:rsidRPr="002F5203">
        <w:rPr>
          <w:sz w:val="28"/>
          <w:szCs w:val="28"/>
        </w:rPr>
        <w:t>оформленный в соответствии с требованиями действующего законодательства Российской Федерации договор поручительства, по которому Фонд обяз</w:t>
      </w:r>
      <w:r w:rsidR="00F3104B">
        <w:rPr>
          <w:sz w:val="28"/>
          <w:szCs w:val="28"/>
        </w:rPr>
        <w:t>уется</w:t>
      </w:r>
      <w:r w:rsidR="00F3104B" w:rsidRPr="002F5203">
        <w:rPr>
          <w:sz w:val="28"/>
          <w:szCs w:val="28"/>
        </w:rPr>
        <w:t xml:space="preserve"> перед Гарантом отвечать за исполнение Принципалом его обязательств по договору о предоставлении банк</w:t>
      </w:r>
      <w:r w:rsidR="00F3104B" w:rsidRPr="00BB7C89">
        <w:rPr>
          <w:sz w:val="28"/>
          <w:szCs w:val="28"/>
        </w:rPr>
        <w:t>овской гарантии на условиях, определенных в договоре поручительства.</w:t>
      </w:r>
    </w:p>
    <w:p w:rsidR="00FD48EB" w:rsidRDefault="00F3104B" w:rsidP="00FD48EB">
      <w:pPr>
        <w:rPr>
          <w:sz w:val="28"/>
          <w:szCs w:val="28"/>
        </w:rPr>
      </w:pPr>
      <w:r w:rsidRPr="002F5203">
        <w:rPr>
          <w:b/>
          <w:sz w:val="28"/>
          <w:szCs w:val="28"/>
        </w:rPr>
        <w:t>Банковская гарантия</w:t>
      </w:r>
      <w:r w:rsidR="00FD48EB">
        <w:rPr>
          <w:sz w:val="28"/>
          <w:szCs w:val="28"/>
        </w:rPr>
        <w:t xml:space="preserve"> - </w:t>
      </w:r>
      <w:r w:rsidRPr="002F5203">
        <w:rPr>
          <w:sz w:val="28"/>
          <w:szCs w:val="28"/>
        </w:rPr>
        <w:t>письменное обязательство Гаранта уплатить кредитору Принципала (Бенефициару) в соответствии с условиями даваемого Гарантом обязательства денежную сумму по предоставлении Бенефициаром письменного требования о ее уплате.</w:t>
      </w:r>
    </w:p>
    <w:p w:rsidR="00F3104B" w:rsidRPr="002F5203" w:rsidRDefault="00F3104B" w:rsidP="00FD48EB">
      <w:pPr>
        <w:rPr>
          <w:sz w:val="28"/>
          <w:szCs w:val="28"/>
        </w:rPr>
      </w:pPr>
      <w:r w:rsidRPr="002F5203">
        <w:rPr>
          <w:b/>
          <w:sz w:val="28"/>
          <w:szCs w:val="28"/>
        </w:rPr>
        <w:t>Договор о предоставлении банковской гарантии</w:t>
      </w:r>
      <w:r w:rsidR="00FD48EB">
        <w:rPr>
          <w:sz w:val="28"/>
          <w:szCs w:val="28"/>
        </w:rPr>
        <w:t xml:space="preserve"> - </w:t>
      </w:r>
      <w:r w:rsidRPr="002F5203">
        <w:rPr>
          <w:sz w:val="28"/>
          <w:szCs w:val="28"/>
        </w:rPr>
        <w:t>договор, заключаемый субъектом малого или среднего предпринимательства или организацией инфраструктуры поддержки субъектов малого и среднего предпринимательства с Гарантом об условиях предоставления банковской гарантии.</w:t>
      </w:r>
    </w:p>
    <w:p w:rsidR="008863D8" w:rsidRPr="00542D8C" w:rsidRDefault="008863D8" w:rsidP="008863D8">
      <w:pPr>
        <w:rPr>
          <w:sz w:val="28"/>
          <w:szCs w:val="28"/>
        </w:rPr>
      </w:pPr>
      <w:r w:rsidRPr="00542D8C">
        <w:rPr>
          <w:b/>
          <w:sz w:val="28"/>
          <w:szCs w:val="28"/>
        </w:rPr>
        <w:t xml:space="preserve">Лимит </w:t>
      </w:r>
      <w:r w:rsidR="00301A54">
        <w:rPr>
          <w:b/>
          <w:sz w:val="28"/>
          <w:szCs w:val="28"/>
        </w:rPr>
        <w:t>Гаранта</w:t>
      </w:r>
      <w:r w:rsidRPr="00542D8C">
        <w:rPr>
          <w:sz w:val="28"/>
          <w:szCs w:val="28"/>
        </w:rPr>
        <w:t xml:space="preserve"> - максимальный объем поручительств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</w:t>
      </w:r>
      <w:r w:rsidR="00301A54">
        <w:rPr>
          <w:sz w:val="28"/>
          <w:szCs w:val="28"/>
        </w:rPr>
        <w:t>перед Гарантом</w:t>
      </w:r>
      <w:r w:rsidRPr="00542D8C">
        <w:rPr>
          <w:sz w:val="28"/>
          <w:szCs w:val="28"/>
        </w:rPr>
        <w:t>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</w:p>
    <w:p w:rsidR="008863D8" w:rsidRPr="00542D8C" w:rsidRDefault="008863D8" w:rsidP="008863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</w:t>
      </w:r>
      <w:r w:rsidRPr="00542D8C">
        <w:rPr>
          <w:b/>
          <w:sz w:val="28"/>
          <w:szCs w:val="28"/>
        </w:rPr>
        <w:t xml:space="preserve"> предост</w:t>
      </w:r>
      <w:r>
        <w:rPr>
          <w:b/>
          <w:sz w:val="28"/>
          <w:szCs w:val="28"/>
        </w:rPr>
        <w:t xml:space="preserve">авляет поручительства </w:t>
      </w:r>
    </w:p>
    <w:p w:rsidR="008863D8" w:rsidRPr="00542D8C" w:rsidRDefault="008863D8" w:rsidP="008863D8">
      <w:pPr>
        <w:rPr>
          <w:b/>
          <w:sz w:val="28"/>
          <w:szCs w:val="28"/>
        </w:rPr>
      </w:pPr>
    </w:p>
    <w:p w:rsidR="008863D8" w:rsidRPr="006436A2" w:rsidRDefault="008863D8" w:rsidP="008863D8">
      <w:pPr>
        <w:ind w:firstLine="709"/>
        <w:rPr>
          <w:sz w:val="28"/>
          <w:szCs w:val="28"/>
        </w:rPr>
      </w:pPr>
      <w:r w:rsidRPr="006436A2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436A2">
        <w:rPr>
          <w:sz w:val="28"/>
          <w:szCs w:val="28"/>
        </w:rPr>
        <w:t>Поручительства Фонда предоставляются субъектам малого и среднего предпринимательства и организациям инфраструктуры поддержки субъектов малого и среднего предпринимательства:</w:t>
      </w:r>
    </w:p>
    <w:p w:rsidR="008863D8" w:rsidRPr="00542D8C" w:rsidRDefault="008863D8" w:rsidP="008863D8">
      <w:pPr>
        <w:numPr>
          <w:ilvl w:val="0"/>
          <w:numId w:val="1"/>
        </w:numPr>
        <w:rPr>
          <w:sz w:val="28"/>
          <w:szCs w:val="28"/>
        </w:rPr>
      </w:pPr>
      <w:r w:rsidRPr="00542D8C">
        <w:rPr>
          <w:sz w:val="28"/>
          <w:szCs w:val="28"/>
        </w:rPr>
        <w:t>зарегистрированным на территории Рязанской области;</w:t>
      </w:r>
    </w:p>
    <w:p w:rsidR="008863D8" w:rsidRPr="00542D8C" w:rsidRDefault="008863D8" w:rsidP="008863D8">
      <w:pPr>
        <w:numPr>
          <w:ilvl w:val="0"/>
          <w:numId w:val="1"/>
        </w:numPr>
        <w:rPr>
          <w:sz w:val="28"/>
          <w:szCs w:val="28"/>
        </w:rPr>
      </w:pPr>
      <w:r w:rsidRPr="00542D8C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t>не применяются</w:t>
      </w:r>
      <w:r w:rsidRPr="00542D8C">
        <w:rPr>
          <w:sz w:val="28"/>
          <w:szCs w:val="28"/>
        </w:rPr>
        <w:t xml:space="preserve">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Заявителя подлежит лицензированию);</w:t>
      </w:r>
    </w:p>
    <w:p w:rsidR="008863D8" w:rsidRPr="00542D8C" w:rsidRDefault="008863D8" w:rsidP="008863D8">
      <w:pPr>
        <w:numPr>
          <w:ilvl w:val="0"/>
          <w:numId w:val="1"/>
        </w:numPr>
        <w:rPr>
          <w:sz w:val="28"/>
          <w:szCs w:val="28"/>
        </w:rPr>
      </w:pPr>
      <w:r w:rsidRPr="00542D8C">
        <w:rPr>
          <w:sz w:val="28"/>
          <w:szCs w:val="28"/>
        </w:rPr>
        <w:t xml:space="preserve">предоставившим обеспечение кредита в размере не менее </w:t>
      </w:r>
      <w:r w:rsidR="000B2E0F">
        <w:rPr>
          <w:sz w:val="28"/>
          <w:szCs w:val="28"/>
        </w:rPr>
        <w:t>7</w:t>
      </w:r>
      <w:r w:rsidRPr="00542D8C">
        <w:rPr>
          <w:sz w:val="28"/>
          <w:szCs w:val="28"/>
        </w:rPr>
        <w:t>0% от суммы своих обязательств в части возврата фактически полученной суммы кредита и уплаты процентов на нее;</w:t>
      </w:r>
    </w:p>
    <w:p w:rsidR="008863D8" w:rsidRPr="00542D8C" w:rsidRDefault="008863D8" w:rsidP="00886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уплатившим Фонду</w:t>
      </w:r>
      <w:r w:rsidRPr="00542D8C">
        <w:rPr>
          <w:sz w:val="28"/>
          <w:szCs w:val="28"/>
        </w:rPr>
        <w:t xml:space="preserve"> в установленном договором поручительства порядке вознаграждение </w:t>
      </w:r>
      <w:r>
        <w:rPr>
          <w:sz w:val="28"/>
          <w:szCs w:val="28"/>
        </w:rPr>
        <w:t>за получение поручительства Фонда</w:t>
      </w:r>
      <w:r w:rsidRPr="00542D8C">
        <w:rPr>
          <w:sz w:val="28"/>
          <w:szCs w:val="28"/>
        </w:rPr>
        <w:t>;</w:t>
      </w:r>
    </w:p>
    <w:p w:rsidR="008863D8" w:rsidRPr="00542D8C" w:rsidRDefault="008863D8" w:rsidP="008863D8">
      <w:pPr>
        <w:numPr>
          <w:ilvl w:val="0"/>
          <w:numId w:val="1"/>
        </w:numPr>
        <w:rPr>
          <w:sz w:val="28"/>
          <w:szCs w:val="28"/>
        </w:rPr>
      </w:pPr>
      <w:r w:rsidRPr="00542D8C">
        <w:rPr>
          <w:sz w:val="28"/>
          <w:szCs w:val="28"/>
        </w:rPr>
        <w:lastRenderedPageBreak/>
        <w:t>оформившим заявление о заранее данном а</w:t>
      </w:r>
      <w:r>
        <w:rPr>
          <w:sz w:val="28"/>
          <w:szCs w:val="28"/>
        </w:rPr>
        <w:t>кцепте платежных требований Фонда</w:t>
      </w:r>
      <w:r w:rsidRPr="00542D8C">
        <w:rPr>
          <w:sz w:val="28"/>
          <w:szCs w:val="28"/>
        </w:rPr>
        <w:t xml:space="preserve"> по списанию сумм вознаграждения по договору поручительства</w:t>
      </w:r>
      <w:r>
        <w:rPr>
          <w:sz w:val="28"/>
          <w:szCs w:val="28"/>
        </w:rPr>
        <w:t>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6436A2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 </w:t>
      </w:r>
      <w:r w:rsidRPr="00542D8C">
        <w:rPr>
          <w:sz w:val="28"/>
          <w:szCs w:val="28"/>
        </w:rPr>
        <w:t xml:space="preserve">Поручительства не предоставляются </w:t>
      </w:r>
      <w:r w:rsidRPr="006436A2">
        <w:rPr>
          <w:sz w:val="28"/>
          <w:szCs w:val="28"/>
        </w:rPr>
        <w:t>субъектам малого и среднего предпринимательства и организациям инфраструктуры поддержки субъектов малого и среднего предпринимательства:</w:t>
      </w:r>
    </w:p>
    <w:p w:rsidR="000B2E0F" w:rsidRDefault="000B2E0F" w:rsidP="000B2E0F">
      <w:pPr>
        <w:numPr>
          <w:ilvl w:val="0"/>
          <w:numId w:val="6"/>
        </w:numPr>
        <w:ind w:left="1211"/>
        <w:rPr>
          <w:sz w:val="28"/>
          <w:szCs w:val="28"/>
        </w:rPr>
      </w:pPr>
      <w:r w:rsidRPr="00542D8C">
        <w:rPr>
          <w:sz w:val="28"/>
          <w:szCs w:val="28"/>
        </w:rPr>
        <w:t>не зарегистрированным на территории Рязанской области;</w:t>
      </w:r>
    </w:p>
    <w:p w:rsidR="000B2E0F" w:rsidRPr="00542D8C" w:rsidRDefault="000B2E0F" w:rsidP="000B2E0F">
      <w:pPr>
        <w:numPr>
          <w:ilvl w:val="0"/>
          <w:numId w:val="6"/>
        </w:numPr>
        <w:ind w:left="1211"/>
        <w:rPr>
          <w:sz w:val="28"/>
          <w:szCs w:val="28"/>
        </w:rPr>
      </w:pPr>
      <w:r w:rsidRPr="00542D8C">
        <w:rPr>
          <w:sz w:val="28"/>
          <w:szCs w:val="28"/>
        </w:rPr>
        <w:t xml:space="preserve">не представившим </w:t>
      </w:r>
      <w:r>
        <w:rPr>
          <w:sz w:val="28"/>
          <w:szCs w:val="28"/>
        </w:rPr>
        <w:t>полного пакета документов, определенного настоящим Порядком</w:t>
      </w:r>
      <w:r w:rsidRPr="00542D8C">
        <w:rPr>
          <w:sz w:val="28"/>
          <w:szCs w:val="28"/>
        </w:rPr>
        <w:t xml:space="preserve"> и (или) представившим недостоверные сведения и документы;  </w:t>
      </w:r>
    </w:p>
    <w:p w:rsidR="000B2E0F" w:rsidRDefault="000B2E0F" w:rsidP="000B2E0F">
      <w:pPr>
        <w:numPr>
          <w:ilvl w:val="0"/>
          <w:numId w:val="6"/>
        </w:numPr>
        <w:ind w:left="1211"/>
        <w:rPr>
          <w:sz w:val="28"/>
          <w:szCs w:val="28"/>
        </w:rPr>
      </w:pPr>
      <w:r w:rsidRPr="00542D8C">
        <w:rPr>
          <w:sz w:val="28"/>
          <w:szCs w:val="28"/>
        </w:rPr>
        <w:t>находящимся в стадии реорганиз</w:t>
      </w:r>
      <w:r>
        <w:rPr>
          <w:sz w:val="28"/>
          <w:szCs w:val="28"/>
        </w:rPr>
        <w:t>ации, ликвидации,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</w:t>
      </w:r>
      <w:r w:rsidRPr="00542D8C">
        <w:rPr>
          <w:sz w:val="28"/>
          <w:szCs w:val="28"/>
        </w:rPr>
        <w:t>;</w:t>
      </w:r>
    </w:p>
    <w:p w:rsidR="000B2E0F" w:rsidRPr="00D930D3" w:rsidRDefault="000B2E0F" w:rsidP="000B2E0F">
      <w:pPr>
        <w:numPr>
          <w:ilvl w:val="0"/>
          <w:numId w:val="6"/>
        </w:numPr>
        <w:ind w:left="1211"/>
        <w:rPr>
          <w:sz w:val="28"/>
          <w:szCs w:val="28"/>
        </w:rPr>
      </w:pPr>
      <w:r w:rsidRPr="00D930D3">
        <w:rPr>
          <w:sz w:val="28"/>
          <w:szCs w:val="28"/>
        </w:rPr>
        <w:t xml:space="preserve">осуществляющим предпринимательскую деятельность в сфере игрового бизнеса, производства и (или) реализации подакцизных товаров, добычи и  (или) реализации полезных ископаемых, за исключением общераспространенных полезных ископаемых, а также за исключением </w:t>
      </w:r>
      <w:r w:rsidRPr="00D930D3">
        <w:rPr>
          <w:bCs/>
          <w:sz w:val="28"/>
          <w:szCs w:val="28"/>
        </w:rPr>
        <w:t>субъектов малого или среднего предпринимательства, осуществляющих деятельность в следующих отраслях: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 xml:space="preserve">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D9634A">
        <w:rPr>
          <w:bCs/>
          <w:sz w:val="28"/>
          <w:szCs w:val="28"/>
        </w:rPr>
        <w:t>импортозамещения</w:t>
      </w:r>
      <w:proofErr w:type="spellEnd"/>
      <w:r w:rsidRPr="00D9634A">
        <w:rPr>
          <w:bCs/>
          <w:sz w:val="28"/>
          <w:szCs w:val="28"/>
        </w:rPr>
        <w:t xml:space="preserve"> и развития </w:t>
      </w:r>
      <w:proofErr w:type="spellStart"/>
      <w:r w:rsidRPr="00D9634A">
        <w:rPr>
          <w:bCs/>
          <w:sz w:val="28"/>
          <w:szCs w:val="28"/>
        </w:rPr>
        <w:t>несырьевого</w:t>
      </w:r>
      <w:proofErr w:type="spellEnd"/>
      <w:r w:rsidRPr="00D9634A">
        <w:rPr>
          <w:bCs/>
          <w:sz w:val="28"/>
          <w:szCs w:val="28"/>
        </w:rPr>
        <w:t xml:space="preserve"> экспорта;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обрабатывающее производство, в том числе производство пищевых продуктов, лекарственных средств, средств защиты и дезинфекции;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транспортировка и хранение;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в области здравоохранения;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гостиниц и предприятий общественного питания;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профессиональная, научная и техническая;</w:t>
      </w:r>
    </w:p>
    <w:p w:rsidR="000B2E0F" w:rsidRPr="00D9634A" w:rsidRDefault="000B2E0F" w:rsidP="000B2E0F">
      <w:pPr>
        <w:numPr>
          <w:ilvl w:val="0"/>
          <w:numId w:val="8"/>
        </w:numPr>
        <w:autoSpaceDE w:val="0"/>
        <w:autoSpaceDN w:val="0"/>
        <w:adjustRightInd w:val="0"/>
        <w:spacing w:before="280"/>
        <w:contextualSpacing/>
        <w:rPr>
          <w:bCs/>
          <w:sz w:val="28"/>
          <w:szCs w:val="28"/>
        </w:rPr>
      </w:pPr>
      <w:r w:rsidRPr="00D9634A">
        <w:rPr>
          <w:bCs/>
          <w:sz w:val="28"/>
          <w:szCs w:val="28"/>
        </w:rPr>
        <w:t>деятельность в сфере розничной и (или) оптовой торговли.</w:t>
      </w:r>
    </w:p>
    <w:p w:rsidR="000B2E0F" w:rsidRDefault="000B2E0F" w:rsidP="000B2E0F">
      <w:pPr>
        <w:numPr>
          <w:ilvl w:val="0"/>
          <w:numId w:val="6"/>
        </w:numPr>
        <w:ind w:left="1211"/>
        <w:rPr>
          <w:sz w:val="28"/>
          <w:szCs w:val="28"/>
        </w:rPr>
      </w:pPr>
      <w:r>
        <w:rPr>
          <w:sz w:val="28"/>
          <w:szCs w:val="28"/>
        </w:rPr>
        <w:t>являющимися</w:t>
      </w:r>
      <w:r w:rsidRPr="00542D8C">
        <w:rPr>
          <w:sz w:val="28"/>
          <w:szCs w:val="28"/>
        </w:rPr>
        <w:t xml:space="preserve"> участниками соглашен</w:t>
      </w:r>
      <w:r>
        <w:rPr>
          <w:sz w:val="28"/>
          <w:szCs w:val="28"/>
        </w:rPr>
        <w:t>ия</w:t>
      </w:r>
      <w:r w:rsidRPr="00542D8C">
        <w:rPr>
          <w:sz w:val="28"/>
          <w:szCs w:val="28"/>
        </w:rPr>
        <w:t xml:space="preserve"> о разделе продукции;</w:t>
      </w:r>
      <w:r>
        <w:rPr>
          <w:sz w:val="28"/>
          <w:szCs w:val="28"/>
        </w:rPr>
        <w:t xml:space="preserve"> </w:t>
      </w:r>
      <w:r w:rsidRPr="00542D8C">
        <w:rPr>
          <w:sz w:val="28"/>
          <w:szCs w:val="28"/>
        </w:rPr>
        <w:t>кредитными организациями, страховыми организациями</w:t>
      </w:r>
      <w:r>
        <w:rPr>
          <w:sz w:val="28"/>
          <w:szCs w:val="28"/>
        </w:rPr>
        <w:t xml:space="preserve"> (за исключением потребительских кооперативов)</w:t>
      </w:r>
      <w:r w:rsidRPr="00542D8C">
        <w:rPr>
          <w:sz w:val="28"/>
          <w:szCs w:val="28"/>
        </w:rPr>
        <w:t>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B2E0F" w:rsidRDefault="000B2E0F" w:rsidP="000B2E0F">
      <w:pPr>
        <w:numPr>
          <w:ilvl w:val="0"/>
          <w:numId w:val="6"/>
        </w:num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являющихся в порядке, установленном </w:t>
      </w:r>
      <w:hyperlink r:id="rId11" w:history="1">
        <w:r w:rsidRPr="00B209B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B2E0F" w:rsidRDefault="000B2E0F" w:rsidP="008863D8">
      <w:pPr>
        <w:ind w:firstLine="709"/>
        <w:rPr>
          <w:sz w:val="28"/>
          <w:szCs w:val="28"/>
        </w:rPr>
      </w:pPr>
    </w:p>
    <w:p w:rsidR="008863D8" w:rsidRDefault="008863D8" w:rsidP="008863D8">
      <w:pPr>
        <w:ind w:firstLine="709"/>
        <w:rPr>
          <w:sz w:val="28"/>
          <w:szCs w:val="28"/>
        </w:rPr>
      </w:pPr>
      <w:r w:rsidRPr="00CC1C21">
        <w:rPr>
          <w:b/>
          <w:color w:val="000000"/>
          <w:sz w:val="28"/>
          <w:szCs w:val="28"/>
        </w:rPr>
        <w:lastRenderedPageBreak/>
        <w:t xml:space="preserve">2.3. </w:t>
      </w:r>
      <w:r w:rsidRPr="00997D81">
        <w:rPr>
          <w:color w:val="000000"/>
          <w:sz w:val="28"/>
          <w:szCs w:val="28"/>
        </w:rPr>
        <w:t xml:space="preserve">Максимальный объем единовременно выдаваемого поручительства в отношении </w:t>
      </w:r>
      <w:r w:rsidR="00F740A6">
        <w:rPr>
          <w:color w:val="000000"/>
          <w:sz w:val="28"/>
          <w:szCs w:val="28"/>
        </w:rPr>
        <w:t>одного Принципала</w:t>
      </w:r>
      <w:r w:rsidRPr="00997D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может превышать </w:t>
      </w:r>
      <w:r w:rsidRPr="00997D81">
        <w:rPr>
          <w:color w:val="000000"/>
          <w:sz w:val="28"/>
          <w:szCs w:val="28"/>
        </w:rPr>
        <w:t xml:space="preserve">10% </w:t>
      </w:r>
      <w:r>
        <w:rPr>
          <w:color w:val="000000"/>
          <w:sz w:val="28"/>
          <w:szCs w:val="28"/>
        </w:rPr>
        <w:t>гарантийного капитала Фонда</w:t>
      </w:r>
      <w:r w:rsidRPr="00997D81">
        <w:rPr>
          <w:color w:val="000000"/>
          <w:sz w:val="28"/>
          <w:szCs w:val="28"/>
        </w:rPr>
        <w:t>. Одновреме</w:t>
      </w:r>
      <w:r>
        <w:rPr>
          <w:color w:val="000000"/>
          <w:sz w:val="28"/>
          <w:szCs w:val="28"/>
        </w:rPr>
        <w:t>нн</w:t>
      </w:r>
      <w:r w:rsidR="00F740A6">
        <w:rPr>
          <w:color w:val="000000"/>
          <w:sz w:val="28"/>
          <w:szCs w:val="28"/>
        </w:rPr>
        <w:t>о в отношении одного Принципала</w:t>
      </w:r>
      <w:r w:rsidRPr="00997D81">
        <w:rPr>
          <w:color w:val="000000"/>
          <w:sz w:val="28"/>
          <w:szCs w:val="28"/>
        </w:rPr>
        <w:t xml:space="preserve">  может действовать не более двух поручительств. Гаран</w:t>
      </w:r>
      <w:r w:rsidR="00F740A6">
        <w:rPr>
          <w:color w:val="000000"/>
          <w:sz w:val="28"/>
          <w:szCs w:val="28"/>
        </w:rPr>
        <w:t>тийный лимит на одного Принципала</w:t>
      </w:r>
      <w:r w:rsidRPr="00997D81">
        <w:rPr>
          <w:color w:val="000000"/>
          <w:sz w:val="28"/>
          <w:szCs w:val="28"/>
        </w:rPr>
        <w:t>, то есть пр</w:t>
      </w:r>
      <w:r>
        <w:rPr>
          <w:color w:val="000000"/>
          <w:sz w:val="28"/>
          <w:szCs w:val="28"/>
        </w:rPr>
        <w:t>едельная сумма обязательств Фонда</w:t>
      </w:r>
      <w:r w:rsidRPr="00997D81">
        <w:rPr>
          <w:color w:val="000000"/>
          <w:sz w:val="28"/>
          <w:szCs w:val="28"/>
        </w:rPr>
        <w:t xml:space="preserve"> по договорам поручительств, которые могут одновременно действовать </w:t>
      </w:r>
      <w:r w:rsidR="00F740A6">
        <w:rPr>
          <w:sz w:val="28"/>
          <w:szCs w:val="28"/>
        </w:rPr>
        <w:t>в отношении одного Принципала</w:t>
      </w:r>
      <w:r w:rsidRPr="00997D81">
        <w:rPr>
          <w:sz w:val="28"/>
          <w:szCs w:val="28"/>
        </w:rPr>
        <w:t xml:space="preserve"> (группы</w:t>
      </w:r>
      <w:r w:rsidR="00F740A6">
        <w:rPr>
          <w:sz w:val="28"/>
          <w:szCs w:val="28"/>
        </w:rPr>
        <w:t xml:space="preserve"> связанных Принципалов</w:t>
      </w:r>
      <w:r w:rsidRPr="00997D81">
        <w:rPr>
          <w:sz w:val="28"/>
          <w:szCs w:val="28"/>
        </w:rPr>
        <w:t>), не может превышать</w:t>
      </w:r>
      <w:r>
        <w:rPr>
          <w:sz w:val="28"/>
          <w:szCs w:val="28"/>
        </w:rPr>
        <w:t xml:space="preserve"> </w:t>
      </w:r>
      <w:r w:rsidRPr="00997D81">
        <w:rPr>
          <w:sz w:val="28"/>
          <w:szCs w:val="28"/>
        </w:rPr>
        <w:t xml:space="preserve">15 % гарантийного капитала </w:t>
      </w:r>
      <w:r>
        <w:rPr>
          <w:sz w:val="28"/>
          <w:szCs w:val="28"/>
        </w:rPr>
        <w:t>Фонда</w:t>
      </w:r>
      <w:r w:rsidRPr="00997D81">
        <w:rPr>
          <w:sz w:val="28"/>
          <w:szCs w:val="28"/>
        </w:rPr>
        <w:t xml:space="preserve"> на дату предоставления поручительства. Изменение максимального объема единовременно выдаваемого поручительства ос</w:t>
      </w:r>
      <w:r>
        <w:rPr>
          <w:sz w:val="28"/>
          <w:szCs w:val="28"/>
        </w:rPr>
        <w:t>уществляется Высшим Советом Фонда</w:t>
      </w:r>
      <w:r w:rsidRPr="00997D81">
        <w:rPr>
          <w:sz w:val="28"/>
          <w:szCs w:val="28"/>
        </w:rPr>
        <w:t xml:space="preserve"> в случае изменения размера гарантийного капитала.</w:t>
      </w:r>
    </w:p>
    <w:p w:rsidR="00F740A6" w:rsidRPr="007419F9" w:rsidRDefault="008863D8" w:rsidP="00F740A6">
      <w:pPr>
        <w:ind w:firstLine="709"/>
        <w:rPr>
          <w:sz w:val="28"/>
          <w:szCs w:val="28"/>
        </w:rPr>
      </w:pPr>
      <w:r w:rsidRPr="0096507E">
        <w:rPr>
          <w:b/>
          <w:sz w:val="28"/>
          <w:szCs w:val="28"/>
        </w:rPr>
        <w:t>2.4.</w:t>
      </w:r>
      <w:r w:rsidRPr="00997D81">
        <w:rPr>
          <w:sz w:val="28"/>
          <w:szCs w:val="28"/>
        </w:rPr>
        <w:t xml:space="preserve"> </w:t>
      </w:r>
      <w:r w:rsidR="00F740A6" w:rsidRPr="00C104EC">
        <w:rPr>
          <w:sz w:val="28"/>
          <w:szCs w:val="28"/>
        </w:rPr>
        <w:t>В рамках выданного поручительства Фонд не отвечает перед Гарантом,</w:t>
      </w:r>
      <w:r w:rsidR="00F740A6" w:rsidRPr="002F5203">
        <w:rPr>
          <w:sz w:val="28"/>
          <w:szCs w:val="28"/>
        </w:rPr>
        <w:t xml:space="preserve"> за исполнение Принципалом обязательств, вытекающих из договора банковской гарантии, в части уплаты Принципалом Гаранту вознаграждения за выдачу банковской гарантии и каких-либо иных вознаграждений и комиссий,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 своих обязательств перед Гарантом по указанному выше договору.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1E3DB4">
        <w:rPr>
          <w:b/>
          <w:sz w:val="28"/>
          <w:szCs w:val="28"/>
        </w:rPr>
        <w:t>2.5.</w:t>
      </w:r>
      <w:r w:rsidRPr="00997D81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азмер одного поручительства Фонда</w:t>
      </w:r>
      <w:r w:rsidR="000B2E0F">
        <w:rPr>
          <w:sz w:val="28"/>
          <w:szCs w:val="28"/>
        </w:rPr>
        <w:t xml:space="preserve"> не может превышать 7</w:t>
      </w:r>
      <w:r w:rsidRPr="00997D81">
        <w:rPr>
          <w:sz w:val="28"/>
          <w:szCs w:val="28"/>
        </w:rPr>
        <w:t>0 %</w:t>
      </w:r>
      <w:r w:rsidR="00F740A6">
        <w:rPr>
          <w:sz w:val="28"/>
          <w:szCs w:val="28"/>
        </w:rPr>
        <w:t xml:space="preserve"> от суммы обязательств Принципала</w:t>
      </w:r>
      <w:r w:rsidR="00301A54" w:rsidRPr="00E10EB8">
        <w:rPr>
          <w:sz w:val="28"/>
          <w:szCs w:val="28"/>
        </w:rPr>
        <w:t xml:space="preserve"> от размера гарантии, указанной в договоре банковской гарантии по которому предоставляется поручительство Фонда</w:t>
      </w:r>
      <w:r w:rsidR="00301A54">
        <w:rPr>
          <w:sz w:val="28"/>
          <w:szCs w:val="28"/>
        </w:rPr>
        <w:t>.</w:t>
      </w:r>
      <w:r w:rsidRPr="00997D81">
        <w:rPr>
          <w:sz w:val="28"/>
          <w:szCs w:val="28"/>
        </w:rPr>
        <w:t xml:space="preserve">             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1E3DB4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542D8C">
        <w:rPr>
          <w:sz w:val="28"/>
          <w:szCs w:val="28"/>
        </w:rPr>
        <w:t xml:space="preserve">Поручительство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выдается на условиях субсидиарной ответственности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</w:t>
      </w:r>
      <w:r w:rsidR="00301A54">
        <w:rPr>
          <w:sz w:val="28"/>
          <w:szCs w:val="28"/>
        </w:rPr>
        <w:t>перед Гарантом</w:t>
      </w:r>
      <w:r>
        <w:rPr>
          <w:sz w:val="28"/>
          <w:szCs w:val="28"/>
        </w:rPr>
        <w:t>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1E3DB4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542D8C">
        <w:rPr>
          <w:sz w:val="28"/>
          <w:szCs w:val="28"/>
        </w:rPr>
        <w:t xml:space="preserve">Поручительство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</w:t>
      </w:r>
      <w:r w:rsidR="00301A54">
        <w:rPr>
          <w:sz w:val="28"/>
          <w:szCs w:val="28"/>
        </w:rPr>
        <w:t>выдается по договорам о предоставлении банковской гарантии</w:t>
      </w:r>
      <w:r w:rsidRPr="00542D8C">
        <w:rPr>
          <w:sz w:val="28"/>
          <w:szCs w:val="28"/>
        </w:rPr>
        <w:t xml:space="preserve"> в валюте Российской Федерации.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1E3DB4">
        <w:rPr>
          <w:b/>
          <w:sz w:val="28"/>
          <w:szCs w:val="28"/>
        </w:rPr>
        <w:t>2.8.</w:t>
      </w:r>
      <w:r w:rsidRPr="00542D8C">
        <w:rPr>
          <w:sz w:val="28"/>
          <w:szCs w:val="28"/>
        </w:rPr>
        <w:t xml:space="preserve"> Поручительство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предос</w:t>
      </w:r>
      <w:r w:rsidR="00301A54">
        <w:rPr>
          <w:sz w:val="28"/>
          <w:szCs w:val="28"/>
        </w:rPr>
        <w:t>тавляется по договорам о предоставлении банковской гарантии</w:t>
      </w:r>
      <w:r w:rsidRPr="00542D8C">
        <w:rPr>
          <w:sz w:val="28"/>
          <w:szCs w:val="28"/>
        </w:rPr>
        <w:t xml:space="preserve">, заключенным исключительно с банками-партнерами </w:t>
      </w:r>
      <w:r>
        <w:rPr>
          <w:sz w:val="28"/>
          <w:szCs w:val="28"/>
        </w:rPr>
        <w:t>Фонда.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1E3DB4">
        <w:rPr>
          <w:b/>
          <w:sz w:val="28"/>
          <w:szCs w:val="28"/>
        </w:rPr>
        <w:t>2.9.</w:t>
      </w:r>
      <w:r w:rsidRPr="00542D8C">
        <w:rPr>
          <w:sz w:val="28"/>
          <w:szCs w:val="28"/>
        </w:rPr>
        <w:t xml:space="preserve"> Поручительство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не может быть выдано, если это приведет к превышению установленного</w:t>
      </w:r>
      <w:r>
        <w:rPr>
          <w:sz w:val="28"/>
          <w:szCs w:val="28"/>
        </w:rPr>
        <w:t xml:space="preserve"> Высшим Советом</w:t>
      </w:r>
      <w:r w:rsidRPr="00542D8C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лимита</w:t>
      </w:r>
      <w:r w:rsidR="00301A54">
        <w:rPr>
          <w:sz w:val="28"/>
          <w:szCs w:val="28"/>
        </w:rPr>
        <w:t xml:space="preserve"> поручительств на  Гаранта/Принципала</w:t>
      </w:r>
      <w:r>
        <w:rPr>
          <w:sz w:val="28"/>
          <w:szCs w:val="28"/>
        </w:rPr>
        <w:t>.</w:t>
      </w:r>
      <w:r w:rsidRPr="00542D8C">
        <w:rPr>
          <w:sz w:val="28"/>
          <w:szCs w:val="28"/>
        </w:rPr>
        <w:t xml:space="preserve"> </w:t>
      </w:r>
    </w:p>
    <w:p w:rsidR="008863D8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Pr="00542D8C" w:rsidRDefault="008863D8" w:rsidP="008863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42D8C">
        <w:rPr>
          <w:b/>
          <w:bCs/>
          <w:sz w:val="28"/>
          <w:szCs w:val="28"/>
        </w:rPr>
        <w:t xml:space="preserve">. Порядок документального оформления поручительства </w:t>
      </w:r>
      <w:r>
        <w:rPr>
          <w:b/>
          <w:bCs/>
          <w:sz w:val="28"/>
          <w:szCs w:val="28"/>
        </w:rPr>
        <w:t>Фонда</w:t>
      </w:r>
    </w:p>
    <w:p w:rsidR="008863D8" w:rsidRPr="00542D8C" w:rsidRDefault="008863D8" w:rsidP="008863D8">
      <w:pPr>
        <w:ind w:firstLine="709"/>
        <w:jc w:val="center"/>
        <w:rPr>
          <w:b/>
          <w:bCs/>
          <w:sz w:val="28"/>
          <w:szCs w:val="28"/>
        </w:rPr>
      </w:pPr>
    </w:p>
    <w:p w:rsidR="008863D8" w:rsidRPr="00542D8C" w:rsidRDefault="008863D8" w:rsidP="008863D8">
      <w:pPr>
        <w:ind w:firstLine="709"/>
        <w:rPr>
          <w:i/>
          <w:iCs/>
          <w:sz w:val="28"/>
          <w:szCs w:val="28"/>
        </w:rPr>
      </w:pPr>
      <w:r w:rsidRPr="00EA3AA0">
        <w:rPr>
          <w:b/>
          <w:sz w:val="28"/>
          <w:szCs w:val="28"/>
        </w:rPr>
        <w:t>3.1.</w:t>
      </w:r>
      <w:r w:rsidRPr="00542D8C">
        <w:rPr>
          <w:sz w:val="28"/>
          <w:szCs w:val="28"/>
        </w:rPr>
        <w:t xml:space="preserve"> Поручительство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документально оформляется путем заключения трехстороннего дого</w:t>
      </w:r>
      <w:r w:rsidR="00301A54">
        <w:rPr>
          <w:sz w:val="28"/>
          <w:szCs w:val="28"/>
        </w:rPr>
        <w:t>вора поручительства между Гарантом</w:t>
      </w:r>
      <w:r>
        <w:rPr>
          <w:sz w:val="28"/>
          <w:szCs w:val="28"/>
        </w:rPr>
        <w:t>,</w:t>
      </w:r>
      <w:r w:rsidRPr="00542D8C">
        <w:rPr>
          <w:sz w:val="28"/>
          <w:szCs w:val="28"/>
        </w:rPr>
        <w:t xml:space="preserve"> </w:t>
      </w:r>
      <w:r w:rsidR="00301A54">
        <w:rPr>
          <w:sz w:val="28"/>
          <w:szCs w:val="28"/>
        </w:rPr>
        <w:t>Принципалом</w:t>
      </w:r>
      <w:r w:rsidRPr="00542D8C">
        <w:rPr>
          <w:sz w:val="28"/>
          <w:szCs w:val="28"/>
        </w:rPr>
        <w:t xml:space="preserve"> и </w:t>
      </w:r>
      <w:r>
        <w:rPr>
          <w:sz w:val="28"/>
          <w:szCs w:val="28"/>
        </w:rPr>
        <w:t>Фондом</w:t>
      </w:r>
      <w:r w:rsidRPr="00542D8C">
        <w:rPr>
          <w:sz w:val="28"/>
          <w:szCs w:val="28"/>
        </w:rPr>
        <w:t>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EA3AA0">
        <w:rPr>
          <w:b/>
          <w:sz w:val="28"/>
          <w:szCs w:val="28"/>
        </w:rPr>
        <w:t>3.2.</w:t>
      </w:r>
      <w:r w:rsidRPr="00542D8C">
        <w:rPr>
          <w:b/>
          <w:sz w:val="28"/>
          <w:szCs w:val="28"/>
        </w:rPr>
        <w:t xml:space="preserve"> </w:t>
      </w:r>
      <w:r w:rsidRPr="00542D8C">
        <w:rPr>
          <w:sz w:val="28"/>
          <w:szCs w:val="28"/>
        </w:rPr>
        <w:t>Договор поручительства</w:t>
      </w:r>
      <w:r>
        <w:rPr>
          <w:sz w:val="28"/>
          <w:szCs w:val="28"/>
        </w:rPr>
        <w:t xml:space="preserve"> </w:t>
      </w:r>
      <w:r w:rsidRPr="00542D8C">
        <w:rPr>
          <w:sz w:val="28"/>
          <w:szCs w:val="28"/>
        </w:rPr>
        <w:t>заключается с учетом типовой формы</w:t>
      </w:r>
      <w:r>
        <w:rPr>
          <w:sz w:val="28"/>
          <w:szCs w:val="28"/>
        </w:rPr>
        <w:t>, указанной в приложении к с</w:t>
      </w:r>
      <w:r w:rsidRPr="00542D8C">
        <w:rPr>
          <w:sz w:val="28"/>
          <w:szCs w:val="28"/>
        </w:rPr>
        <w:t>оглашению о сотруд</w:t>
      </w:r>
      <w:r>
        <w:rPr>
          <w:sz w:val="28"/>
          <w:szCs w:val="28"/>
        </w:rPr>
        <w:t>ничестве с Банком-партнером Фонда</w:t>
      </w:r>
      <w:r w:rsidRPr="00542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EA3AA0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Внесения  изменений в договор поручительства оформляются путем подписания дополнительного соглашения к договору поручительства.</w:t>
      </w:r>
    </w:p>
    <w:p w:rsidR="008863D8" w:rsidRDefault="008863D8" w:rsidP="008863D8">
      <w:pPr>
        <w:jc w:val="center"/>
        <w:rPr>
          <w:b/>
          <w:bCs/>
          <w:sz w:val="28"/>
          <w:szCs w:val="28"/>
        </w:rPr>
      </w:pPr>
    </w:p>
    <w:p w:rsidR="000B2E0F" w:rsidRDefault="000B2E0F" w:rsidP="008863D8">
      <w:pPr>
        <w:jc w:val="center"/>
        <w:rPr>
          <w:b/>
          <w:bCs/>
          <w:sz w:val="28"/>
          <w:szCs w:val="28"/>
        </w:rPr>
      </w:pPr>
    </w:p>
    <w:p w:rsidR="008863D8" w:rsidRPr="00542D8C" w:rsidRDefault="008863D8" w:rsidP="00886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542D8C">
        <w:rPr>
          <w:b/>
          <w:bCs/>
          <w:sz w:val="28"/>
          <w:szCs w:val="28"/>
        </w:rPr>
        <w:t xml:space="preserve">. Порядок получения поручительства </w:t>
      </w:r>
      <w:r>
        <w:rPr>
          <w:b/>
          <w:bCs/>
          <w:sz w:val="28"/>
          <w:szCs w:val="28"/>
        </w:rPr>
        <w:t>Фонда</w:t>
      </w:r>
    </w:p>
    <w:p w:rsidR="008863D8" w:rsidRPr="00542D8C" w:rsidRDefault="008863D8" w:rsidP="008863D8">
      <w:pPr>
        <w:ind w:firstLine="709"/>
        <w:jc w:val="center"/>
        <w:rPr>
          <w:sz w:val="28"/>
          <w:szCs w:val="28"/>
        </w:rPr>
      </w:pP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4.1.</w:t>
      </w:r>
      <w:r w:rsidR="00301A54">
        <w:rPr>
          <w:sz w:val="28"/>
          <w:szCs w:val="28"/>
        </w:rPr>
        <w:t xml:space="preserve"> Принципал обращается к Гаранту</w:t>
      </w:r>
      <w:r w:rsidRPr="00542D8C">
        <w:rPr>
          <w:sz w:val="28"/>
          <w:szCs w:val="28"/>
        </w:rPr>
        <w:t xml:space="preserve"> с з</w:t>
      </w:r>
      <w:r w:rsidR="00301A54">
        <w:rPr>
          <w:sz w:val="28"/>
          <w:szCs w:val="28"/>
        </w:rPr>
        <w:t>аявкой на получение банковской гарантии</w:t>
      </w:r>
      <w:r w:rsidRPr="00542D8C">
        <w:rPr>
          <w:sz w:val="28"/>
          <w:szCs w:val="28"/>
        </w:rPr>
        <w:t>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4.2.</w:t>
      </w:r>
      <w:r w:rsidR="00301A54">
        <w:rPr>
          <w:sz w:val="28"/>
          <w:szCs w:val="28"/>
        </w:rPr>
        <w:t xml:space="preserve"> Гарант</w:t>
      </w:r>
      <w:r w:rsidRPr="00542D8C">
        <w:rPr>
          <w:sz w:val="28"/>
          <w:szCs w:val="28"/>
        </w:rPr>
        <w:t>, в соответствии с процедурой, установленной внутренн</w:t>
      </w:r>
      <w:r w:rsidR="00301A54">
        <w:rPr>
          <w:sz w:val="28"/>
          <w:szCs w:val="28"/>
        </w:rPr>
        <w:t>ими нормативными документами Гаранта, рассматривает заявку Принципала</w:t>
      </w:r>
      <w:r w:rsidRPr="00542D8C">
        <w:rPr>
          <w:sz w:val="28"/>
          <w:szCs w:val="28"/>
        </w:rPr>
        <w:t>, анализирует представленные им документы</w:t>
      </w:r>
      <w:r w:rsidR="00F67369">
        <w:rPr>
          <w:sz w:val="28"/>
          <w:szCs w:val="28"/>
        </w:rPr>
        <w:t>, финансовое состояние Принципала</w:t>
      </w:r>
      <w:r w:rsidRPr="00542D8C">
        <w:rPr>
          <w:sz w:val="28"/>
          <w:szCs w:val="28"/>
        </w:rPr>
        <w:t xml:space="preserve"> и принимает ре</w:t>
      </w:r>
      <w:r w:rsidR="0074638F">
        <w:rPr>
          <w:sz w:val="28"/>
          <w:szCs w:val="28"/>
        </w:rPr>
        <w:t>шение о возможности выдаче банковской гарантии</w:t>
      </w:r>
      <w:r w:rsidRPr="00542D8C">
        <w:rPr>
          <w:sz w:val="28"/>
          <w:szCs w:val="28"/>
        </w:rPr>
        <w:t xml:space="preserve">  или</w:t>
      </w:r>
      <w:r w:rsidR="0074638F">
        <w:rPr>
          <w:sz w:val="28"/>
          <w:szCs w:val="28"/>
        </w:rPr>
        <w:t xml:space="preserve"> отказе в предоставлении банковской гарантии</w:t>
      </w:r>
      <w:r w:rsidRPr="00542D8C">
        <w:rPr>
          <w:sz w:val="28"/>
          <w:szCs w:val="28"/>
        </w:rPr>
        <w:t>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4.3.</w:t>
      </w:r>
      <w:r w:rsidRPr="00542D8C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t>е</w:t>
      </w:r>
      <w:r w:rsidR="0074638F">
        <w:rPr>
          <w:sz w:val="28"/>
          <w:szCs w:val="28"/>
        </w:rPr>
        <w:t>сли предоставляемого Принципалом</w:t>
      </w:r>
      <w:r w:rsidRPr="00542D8C">
        <w:rPr>
          <w:sz w:val="28"/>
          <w:szCs w:val="28"/>
        </w:rPr>
        <w:t xml:space="preserve"> и (или) третьими лицами за него обеспечения недостаточно д</w:t>
      </w:r>
      <w:r w:rsidR="0074638F">
        <w:rPr>
          <w:sz w:val="28"/>
          <w:szCs w:val="28"/>
        </w:rPr>
        <w:t>ля принятия решения о выдаче банковской гарантии, Гарант информирует Принципала</w:t>
      </w:r>
      <w:r w:rsidRPr="00542D8C">
        <w:rPr>
          <w:sz w:val="28"/>
          <w:szCs w:val="28"/>
        </w:rPr>
        <w:t xml:space="preserve"> о возможности привлечения для обеспечения и</w:t>
      </w:r>
      <w:r w:rsidR="0074638F">
        <w:rPr>
          <w:sz w:val="28"/>
          <w:szCs w:val="28"/>
        </w:rPr>
        <w:t>сполнения обязательств Принципала</w:t>
      </w:r>
      <w:r w:rsidRPr="00542D8C">
        <w:rPr>
          <w:sz w:val="28"/>
          <w:szCs w:val="28"/>
        </w:rPr>
        <w:t xml:space="preserve"> по договору</w:t>
      </w:r>
      <w:r w:rsidR="0074638F">
        <w:rPr>
          <w:sz w:val="28"/>
          <w:szCs w:val="28"/>
        </w:rPr>
        <w:t xml:space="preserve"> о предоставлении банковской гарантии</w:t>
      </w:r>
      <w:r w:rsidRPr="00542D8C">
        <w:rPr>
          <w:sz w:val="28"/>
          <w:szCs w:val="28"/>
        </w:rPr>
        <w:t xml:space="preserve"> поручительства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>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4.4.</w:t>
      </w:r>
      <w:r w:rsidR="0074638F">
        <w:rPr>
          <w:sz w:val="28"/>
          <w:szCs w:val="28"/>
        </w:rPr>
        <w:t xml:space="preserve"> При согласии Принципала</w:t>
      </w:r>
      <w:r>
        <w:rPr>
          <w:sz w:val="28"/>
          <w:szCs w:val="28"/>
        </w:rPr>
        <w:t xml:space="preserve"> получить Поручительство Фонда </w:t>
      </w:r>
      <w:r w:rsidRPr="00542D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2D8C">
        <w:rPr>
          <w:sz w:val="28"/>
          <w:szCs w:val="28"/>
        </w:rPr>
        <w:t>заключить договор поручительства</w:t>
      </w:r>
      <w:r>
        <w:rPr>
          <w:sz w:val="28"/>
          <w:szCs w:val="28"/>
        </w:rPr>
        <w:t>)</w:t>
      </w:r>
      <w:r w:rsidR="0074638F">
        <w:rPr>
          <w:sz w:val="28"/>
          <w:szCs w:val="28"/>
        </w:rPr>
        <w:t>, Гарант</w:t>
      </w:r>
      <w:r w:rsidRPr="00542D8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в Фонд</w:t>
      </w:r>
      <w:r w:rsidRPr="00542D8C">
        <w:rPr>
          <w:sz w:val="28"/>
          <w:szCs w:val="28"/>
        </w:rPr>
        <w:t xml:space="preserve"> </w:t>
      </w:r>
      <w:r w:rsidR="0074638F">
        <w:rPr>
          <w:sz w:val="28"/>
          <w:szCs w:val="28"/>
        </w:rPr>
        <w:t>подписанную Принципалом и согласованную с Гарантом</w:t>
      </w:r>
      <w:r>
        <w:rPr>
          <w:sz w:val="28"/>
          <w:szCs w:val="28"/>
        </w:rPr>
        <w:t xml:space="preserve"> Заявку на предоставление П</w:t>
      </w:r>
      <w:r w:rsidRPr="00542D8C">
        <w:rPr>
          <w:sz w:val="28"/>
          <w:szCs w:val="28"/>
        </w:rPr>
        <w:t xml:space="preserve">оручительства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>, составленную по типовой форме (</w:t>
      </w:r>
      <w:r w:rsidRPr="00E455E0">
        <w:rPr>
          <w:sz w:val="28"/>
          <w:szCs w:val="28"/>
        </w:rPr>
        <w:t>Приложение № 1)</w:t>
      </w:r>
      <w:r>
        <w:rPr>
          <w:sz w:val="28"/>
          <w:szCs w:val="28"/>
        </w:rPr>
        <w:t>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542D8C">
        <w:t xml:space="preserve"> </w:t>
      </w:r>
      <w:r>
        <w:rPr>
          <w:sz w:val="28"/>
          <w:szCs w:val="28"/>
        </w:rPr>
        <w:t>Одновремен</w:t>
      </w:r>
      <w:r w:rsidR="0074638F">
        <w:rPr>
          <w:sz w:val="28"/>
          <w:szCs w:val="28"/>
        </w:rPr>
        <w:t>но с указанной выше Заявкой Гарант</w:t>
      </w:r>
      <w:r>
        <w:rPr>
          <w:sz w:val="28"/>
          <w:szCs w:val="28"/>
        </w:rPr>
        <w:t xml:space="preserve"> направляет в Фонд </w:t>
      </w:r>
      <w:r w:rsidRPr="00542D8C">
        <w:rPr>
          <w:sz w:val="28"/>
          <w:szCs w:val="28"/>
        </w:rPr>
        <w:t>следующие документы</w:t>
      </w:r>
      <w:r w:rsidRPr="00542D8C">
        <w:rPr>
          <w:b/>
          <w:bCs/>
          <w:sz w:val="28"/>
          <w:szCs w:val="28"/>
        </w:rPr>
        <w:t>:</w:t>
      </w:r>
    </w:p>
    <w:p w:rsidR="008863D8" w:rsidRPr="00542D8C" w:rsidRDefault="008863D8" w:rsidP="008863D8">
      <w:pPr>
        <w:ind w:left="1146"/>
        <w:rPr>
          <w:sz w:val="28"/>
          <w:szCs w:val="28"/>
        </w:rPr>
      </w:pPr>
    </w:p>
    <w:p w:rsidR="008863D8" w:rsidRDefault="008863D8" w:rsidP="008863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оригинал или </w:t>
      </w:r>
      <w:r w:rsidRPr="00542D8C">
        <w:rPr>
          <w:sz w:val="28"/>
          <w:szCs w:val="28"/>
        </w:rPr>
        <w:t>копию справки налогового органа, подтв</w:t>
      </w:r>
      <w:r w:rsidR="0074638F">
        <w:rPr>
          <w:sz w:val="28"/>
          <w:szCs w:val="28"/>
        </w:rPr>
        <w:t>ерждающей отсутствие у Принципала</w:t>
      </w:r>
      <w:r w:rsidRPr="00542D8C">
        <w:rPr>
          <w:sz w:val="28"/>
          <w:szCs w:val="28"/>
        </w:rPr>
        <w:t xml:space="preserve"> просроченной задолженности по </w:t>
      </w:r>
      <w:r>
        <w:rPr>
          <w:sz w:val="28"/>
          <w:szCs w:val="28"/>
        </w:rPr>
        <w:t>налогам, сборам, соответствующим пеням и штрафам.</w:t>
      </w:r>
      <w:r w:rsidRPr="00542D8C">
        <w:rPr>
          <w:sz w:val="28"/>
          <w:szCs w:val="28"/>
        </w:rPr>
        <w:t xml:space="preserve"> </w:t>
      </w:r>
    </w:p>
    <w:p w:rsidR="008863D8" w:rsidRPr="00542D8C" w:rsidRDefault="008863D8" w:rsidP="008863D8">
      <w:pPr>
        <w:numPr>
          <w:ilvl w:val="0"/>
          <w:numId w:val="2"/>
        </w:numPr>
        <w:rPr>
          <w:sz w:val="28"/>
          <w:szCs w:val="28"/>
        </w:rPr>
      </w:pPr>
      <w:r w:rsidRPr="00542D8C">
        <w:rPr>
          <w:sz w:val="28"/>
          <w:szCs w:val="28"/>
        </w:rPr>
        <w:t>решение упо</w:t>
      </w:r>
      <w:r w:rsidR="0074638F">
        <w:rPr>
          <w:sz w:val="28"/>
          <w:szCs w:val="28"/>
        </w:rPr>
        <w:t>лномоченного органа (лица) Гаранта</w:t>
      </w:r>
      <w:r w:rsidRPr="00542D8C">
        <w:rPr>
          <w:sz w:val="28"/>
          <w:szCs w:val="28"/>
        </w:rPr>
        <w:t xml:space="preserve"> о предоставлении </w:t>
      </w:r>
      <w:r w:rsidR="0074638F">
        <w:rPr>
          <w:sz w:val="28"/>
          <w:szCs w:val="28"/>
        </w:rPr>
        <w:t>банковской гарантии</w:t>
      </w:r>
      <w:r>
        <w:rPr>
          <w:sz w:val="28"/>
          <w:szCs w:val="28"/>
        </w:rPr>
        <w:t>, при условии получения П</w:t>
      </w:r>
      <w:r w:rsidRPr="00542D8C">
        <w:rPr>
          <w:sz w:val="28"/>
          <w:szCs w:val="28"/>
        </w:rPr>
        <w:t xml:space="preserve">оручительства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, с указанием всех существенных </w:t>
      </w:r>
      <w:r>
        <w:rPr>
          <w:sz w:val="28"/>
          <w:szCs w:val="28"/>
        </w:rPr>
        <w:t>условий предоставления кредита.</w:t>
      </w:r>
    </w:p>
    <w:p w:rsidR="008863D8" w:rsidRDefault="00420AC1" w:rsidP="008863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копию заключения Гаранта</w:t>
      </w:r>
      <w:r w:rsidR="008863D8" w:rsidRPr="00542D8C">
        <w:rPr>
          <w:sz w:val="28"/>
          <w:szCs w:val="28"/>
        </w:rPr>
        <w:t xml:space="preserve"> </w:t>
      </w:r>
      <w:r w:rsidR="008863D8">
        <w:rPr>
          <w:sz w:val="28"/>
          <w:szCs w:val="28"/>
        </w:rPr>
        <w:t>о фин</w:t>
      </w:r>
      <w:r>
        <w:rPr>
          <w:sz w:val="28"/>
          <w:szCs w:val="28"/>
        </w:rPr>
        <w:t>ансовом состоянии Принципала</w:t>
      </w:r>
      <w:r w:rsidR="008863D8" w:rsidRPr="00542D8C">
        <w:rPr>
          <w:sz w:val="28"/>
          <w:szCs w:val="28"/>
        </w:rPr>
        <w:t xml:space="preserve"> ил</w:t>
      </w:r>
      <w:r>
        <w:rPr>
          <w:sz w:val="28"/>
          <w:szCs w:val="28"/>
        </w:rPr>
        <w:t>и мотивированного суждения Гаранта</w:t>
      </w:r>
      <w:r w:rsidR="008863D8" w:rsidRPr="00542D8C">
        <w:rPr>
          <w:sz w:val="28"/>
          <w:szCs w:val="28"/>
        </w:rPr>
        <w:t xml:space="preserve"> о его финансовом состоянии;</w:t>
      </w:r>
    </w:p>
    <w:p w:rsidR="008863D8" w:rsidRPr="00542D8C" w:rsidRDefault="008863D8" w:rsidP="008863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542D8C">
        <w:rPr>
          <w:sz w:val="28"/>
          <w:szCs w:val="28"/>
        </w:rPr>
        <w:t xml:space="preserve"> по предоставляемому обеспечению</w:t>
      </w:r>
      <w:r>
        <w:rPr>
          <w:sz w:val="28"/>
          <w:szCs w:val="28"/>
        </w:rPr>
        <w:t>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542D8C">
        <w:rPr>
          <w:sz w:val="28"/>
          <w:szCs w:val="28"/>
        </w:rPr>
        <w:t xml:space="preserve">Копии документов должны быть удостоверены оттиском </w:t>
      </w:r>
      <w:r>
        <w:rPr>
          <w:sz w:val="28"/>
          <w:szCs w:val="28"/>
        </w:rPr>
        <w:t xml:space="preserve">печати (штампа) </w:t>
      </w:r>
      <w:r w:rsidRPr="00542D8C">
        <w:rPr>
          <w:sz w:val="28"/>
          <w:szCs w:val="28"/>
        </w:rPr>
        <w:t xml:space="preserve">и подписью уполномоченного </w:t>
      </w:r>
      <w:r>
        <w:rPr>
          <w:sz w:val="28"/>
          <w:szCs w:val="28"/>
        </w:rPr>
        <w:t>лица.</w:t>
      </w:r>
    </w:p>
    <w:p w:rsidR="008863D8" w:rsidRDefault="00420AC1" w:rsidP="008863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Гарант</w:t>
      </w:r>
      <w:r w:rsidR="008863D8" w:rsidRPr="00542D8C">
        <w:rPr>
          <w:sz w:val="28"/>
          <w:szCs w:val="28"/>
        </w:rPr>
        <w:t xml:space="preserve"> должен производить проверку достовер</w:t>
      </w:r>
      <w:r>
        <w:rPr>
          <w:sz w:val="28"/>
          <w:szCs w:val="28"/>
        </w:rPr>
        <w:t>ности предоставленной Принципалом</w:t>
      </w:r>
      <w:r w:rsidR="008863D8" w:rsidRPr="00542D8C">
        <w:rPr>
          <w:sz w:val="28"/>
          <w:szCs w:val="28"/>
        </w:rPr>
        <w:t xml:space="preserve"> информации в соответствии с методикой, установленн</w:t>
      </w:r>
      <w:r>
        <w:rPr>
          <w:sz w:val="28"/>
          <w:szCs w:val="28"/>
        </w:rPr>
        <w:t>ой внутренними документами Гаранта</w:t>
      </w:r>
      <w:r w:rsidR="008863D8" w:rsidRPr="00542D8C">
        <w:rPr>
          <w:sz w:val="28"/>
          <w:szCs w:val="28"/>
        </w:rPr>
        <w:t xml:space="preserve">. </w:t>
      </w:r>
    </w:p>
    <w:p w:rsidR="008863D8" w:rsidRDefault="008863D8" w:rsidP="008863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Фонд </w:t>
      </w:r>
      <w:r w:rsidR="00420AC1">
        <w:rPr>
          <w:sz w:val="28"/>
          <w:szCs w:val="28"/>
        </w:rPr>
        <w:t>вправе запросить Гаранта</w:t>
      </w:r>
      <w:r w:rsidRPr="00542D8C">
        <w:rPr>
          <w:sz w:val="28"/>
          <w:szCs w:val="28"/>
        </w:rPr>
        <w:t xml:space="preserve"> о предоставлении дополнительных докуме</w:t>
      </w:r>
      <w:r w:rsidR="00420AC1">
        <w:rPr>
          <w:sz w:val="28"/>
          <w:szCs w:val="28"/>
        </w:rPr>
        <w:t>нтов (из числа имеющихся у Гаранта</w:t>
      </w:r>
      <w:r w:rsidRPr="00542D8C">
        <w:rPr>
          <w:sz w:val="28"/>
          <w:szCs w:val="28"/>
        </w:rPr>
        <w:t>) для ре</w:t>
      </w:r>
      <w:r>
        <w:rPr>
          <w:sz w:val="28"/>
          <w:szCs w:val="28"/>
        </w:rPr>
        <w:t>шения вопроса о предоставлении П</w:t>
      </w:r>
      <w:r w:rsidRPr="00542D8C">
        <w:rPr>
          <w:sz w:val="28"/>
          <w:szCs w:val="28"/>
        </w:rPr>
        <w:t xml:space="preserve">оручительства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>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Фонд</w:t>
      </w:r>
      <w:r w:rsidRPr="00997D81">
        <w:rPr>
          <w:sz w:val="28"/>
          <w:szCs w:val="28"/>
        </w:rPr>
        <w:t xml:space="preserve"> проводит в отношении поступ</w:t>
      </w:r>
      <w:r>
        <w:rPr>
          <w:sz w:val="28"/>
          <w:szCs w:val="28"/>
        </w:rPr>
        <w:t>ивших заявок на предоставление П</w:t>
      </w:r>
      <w:r w:rsidRPr="00997D81">
        <w:rPr>
          <w:sz w:val="28"/>
          <w:szCs w:val="28"/>
        </w:rPr>
        <w:t>оручительства</w:t>
      </w:r>
      <w:r>
        <w:rPr>
          <w:sz w:val="28"/>
          <w:szCs w:val="28"/>
        </w:rPr>
        <w:t xml:space="preserve"> Фонда</w:t>
      </w:r>
      <w:r w:rsidRPr="00997D81">
        <w:rPr>
          <w:sz w:val="28"/>
          <w:szCs w:val="28"/>
        </w:rPr>
        <w:t xml:space="preserve"> о</w:t>
      </w:r>
      <w:r w:rsidR="00420AC1">
        <w:rPr>
          <w:sz w:val="28"/>
          <w:szCs w:val="28"/>
        </w:rPr>
        <w:t>ценку правоспособности Принципала</w:t>
      </w:r>
      <w:r w:rsidRPr="00997D81">
        <w:rPr>
          <w:sz w:val="28"/>
          <w:szCs w:val="28"/>
        </w:rPr>
        <w:t>, проверку деловой репутации, о</w:t>
      </w:r>
      <w:r>
        <w:rPr>
          <w:sz w:val="28"/>
          <w:szCs w:val="28"/>
        </w:rPr>
        <w:t>ценку риска возникновения у Фонда</w:t>
      </w:r>
      <w:r w:rsidRPr="00997D81">
        <w:rPr>
          <w:sz w:val="28"/>
          <w:szCs w:val="28"/>
        </w:rPr>
        <w:t xml:space="preserve"> потерь (убытков) вследствие неисполнения, несвоевременного либо неполного исп</w:t>
      </w:r>
      <w:r w:rsidR="00420AC1">
        <w:rPr>
          <w:sz w:val="28"/>
          <w:szCs w:val="28"/>
        </w:rPr>
        <w:t>олнения Принципалом</w:t>
      </w:r>
      <w:r w:rsidRPr="00997D81">
        <w:rPr>
          <w:sz w:val="28"/>
          <w:szCs w:val="28"/>
        </w:rPr>
        <w:t xml:space="preserve"> обязательств, в обеспечение которых выдано поручительство. </w:t>
      </w:r>
    </w:p>
    <w:p w:rsidR="008863D8" w:rsidRPr="00997D81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4.6.</w:t>
      </w:r>
      <w:r w:rsidRPr="00997D81">
        <w:rPr>
          <w:sz w:val="28"/>
          <w:szCs w:val="28"/>
        </w:rPr>
        <w:t xml:space="preserve"> </w:t>
      </w:r>
      <w:r w:rsidR="00DC653D">
        <w:rPr>
          <w:sz w:val="28"/>
          <w:szCs w:val="28"/>
        </w:rPr>
        <w:t>Сроки</w:t>
      </w:r>
      <w:r>
        <w:rPr>
          <w:sz w:val="28"/>
          <w:szCs w:val="28"/>
        </w:rPr>
        <w:t xml:space="preserve"> рассмотрения заявок Фонда</w:t>
      </w:r>
      <w:r w:rsidRPr="00997D81">
        <w:rPr>
          <w:sz w:val="28"/>
          <w:szCs w:val="28"/>
        </w:rPr>
        <w:t xml:space="preserve"> при условии комплектности документов и времени предоставления заявки до 11 часов 00 минут </w:t>
      </w:r>
      <w:r>
        <w:rPr>
          <w:sz w:val="28"/>
          <w:szCs w:val="28"/>
        </w:rPr>
        <w:t xml:space="preserve">местного времени </w:t>
      </w:r>
      <w:r w:rsidR="00DC653D">
        <w:rPr>
          <w:sz w:val="28"/>
          <w:szCs w:val="28"/>
        </w:rPr>
        <w:t>составляют 1 (Один) рабочий день.</w:t>
      </w:r>
    </w:p>
    <w:p w:rsidR="008863D8" w:rsidRDefault="008863D8" w:rsidP="008863D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Фонд</w:t>
      </w:r>
      <w:r w:rsidRPr="00997D81">
        <w:rPr>
          <w:sz w:val="28"/>
          <w:szCs w:val="28"/>
        </w:rPr>
        <w:t xml:space="preserve"> в указанные сроки обязан</w:t>
      </w:r>
      <w:r>
        <w:rPr>
          <w:sz w:val="28"/>
          <w:szCs w:val="28"/>
        </w:rPr>
        <w:t xml:space="preserve"> </w:t>
      </w:r>
      <w:r w:rsidRPr="00997D81">
        <w:rPr>
          <w:sz w:val="28"/>
          <w:szCs w:val="28"/>
        </w:rPr>
        <w:t xml:space="preserve">подтвердить предоставление поручительства </w:t>
      </w:r>
      <w:r>
        <w:rPr>
          <w:sz w:val="28"/>
          <w:szCs w:val="28"/>
        </w:rPr>
        <w:t>Фонда</w:t>
      </w:r>
      <w:r w:rsidRPr="00997D81">
        <w:rPr>
          <w:sz w:val="28"/>
          <w:szCs w:val="28"/>
        </w:rPr>
        <w:t>, или сообщить об отказе в таковом.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Фонд вправе отказать в предоставлении поручительства в случае если:</w:t>
      </w:r>
    </w:p>
    <w:p w:rsidR="008863D8" w:rsidRDefault="00420AC1" w:rsidP="00886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финансовое состояние Принципала</w:t>
      </w:r>
      <w:r w:rsidR="008863D8">
        <w:rPr>
          <w:sz w:val="28"/>
          <w:szCs w:val="28"/>
        </w:rPr>
        <w:t xml:space="preserve"> не позволяет ему обслуживать принимаемые на себя кредитные обязательства;</w:t>
      </w:r>
    </w:p>
    <w:p w:rsidR="008863D8" w:rsidRDefault="008863D8" w:rsidP="00886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результате проверки Заявки на предоставление пор</w:t>
      </w:r>
      <w:r w:rsidR="00420AC1">
        <w:rPr>
          <w:sz w:val="28"/>
          <w:szCs w:val="28"/>
        </w:rPr>
        <w:t>учительства в отношении Принципала</w:t>
      </w:r>
      <w:r>
        <w:rPr>
          <w:sz w:val="28"/>
          <w:szCs w:val="28"/>
        </w:rPr>
        <w:t xml:space="preserve"> или Группы связанных с ним лиц была выявлена информация негативного характера, не позволяющая предоставить поручительство Фонда;</w:t>
      </w:r>
    </w:p>
    <w:p w:rsidR="008863D8" w:rsidRDefault="008863D8" w:rsidP="00886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имеются вступившие в законную силу и неисполненные судебные акты, св</w:t>
      </w:r>
      <w:r w:rsidR="00420AC1">
        <w:rPr>
          <w:sz w:val="28"/>
          <w:szCs w:val="28"/>
        </w:rPr>
        <w:t>язанные с взысканием с Принципала</w:t>
      </w:r>
      <w:r>
        <w:rPr>
          <w:sz w:val="28"/>
          <w:szCs w:val="28"/>
        </w:rPr>
        <w:t xml:space="preserve"> задолженности на сумму, превышающую п</w:t>
      </w:r>
      <w:r w:rsidR="00420AC1">
        <w:rPr>
          <w:sz w:val="28"/>
          <w:szCs w:val="28"/>
        </w:rPr>
        <w:t>оловину годовой выручки Принципала</w:t>
      </w:r>
      <w:r>
        <w:rPr>
          <w:sz w:val="28"/>
          <w:szCs w:val="28"/>
        </w:rPr>
        <w:t>;</w:t>
      </w:r>
    </w:p>
    <w:p w:rsidR="008863D8" w:rsidRDefault="008863D8" w:rsidP="00886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имеются неоконченные исполнительные п</w:t>
      </w:r>
      <w:r w:rsidR="000B71A1">
        <w:rPr>
          <w:sz w:val="28"/>
          <w:szCs w:val="28"/>
        </w:rPr>
        <w:t>роизводства в отношении Принципала</w:t>
      </w:r>
      <w:r>
        <w:rPr>
          <w:sz w:val="28"/>
          <w:szCs w:val="28"/>
        </w:rPr>
        <w:t xml:space="preserve"> на сумму, превышающую одну четверть суммы запрашиваемого кредита;</w:t>
      </w:r>
    </w:p>
    <w:p w:rsidR="008863D8" w:rsidRDefault="008863D8" w:rsidP="00886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иным причинам на усмотрение Фонда.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Решение об отказе в предоставле</w:t>
      </w:r>
      <w:r w:rsidRPr="00403B6E">
        <w:rPr>
          <w:sz w:val="28"/>
          <w:szCs w:val="28"/>
        </w:rPr>
        <w:t>нии</w:t>
      </w:r>
      <w:r>
        <w:rPr>
          <w:sz w:val="28"/>
          <w:szCs w:val="28"/>
        </w:rPr>
        <w:t xml:space="preserve"> Поручительства Фонда в письменном виде до</w:t>
      </w:r>
      <w:r w:rsidR="000B71A1">
        <w:rPr>
          <w:sz w:val="28"/>
          <w:szCs w:val="28"/>
        </w:rPr>
        <w:t>водиться до сведения Гаранта и (или) Принципала</w:t>
      </w:r>
      <w:r>
        <w:rPr>
          <w:sz w:val="28"/>
          <w:szCs w:val="28"/>
        </w:rPr>
        <w:t>.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4.9.</w:t>
      </w:r>
      <w:r>
        <w:rPr>
          <w:sz w:val="28"/>
          <w:szCs w:val="28"/>
        </w:rPr>
        <w:t xml:space="preserve"> В случае принятия решения о предоста</w:t>
      </w:r>
      <w:r w:rsidR="000B71A1">
        <w:rPr>
          <w:sz w:val="28"/>
          <w:szCs w:val="28"/>
        </w:rPr>
        <w:t>влении поручительства Фонд, Гарант и Принципал</w:t>
      </w:r>
      <w:r>
        <w:rPr>
          <w:sz w:val="28"/>
          <w:szCs w:val="28"/>
        </w:rPr>
        <w:t xml:space="preserve"> оформляют Договор поручительства Фонда.</w:t>
      </w:r>
    </w:p>
    <w:p w:rsidR="000B71A1" w:rsidRPr="007A43C5" w:rsidRDefault="008863D8" w:rsidP="000B71A1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4.10.</w:t>
      </w:r>
      <w:r w:rsidRPr="00542D8C">
        <w:rPr>
          <w:sz w:val="28"/>
          <w:szCs w:val="28"/>
        </w:rPr>
        <w:t xml:space="preserve"> </w:t>
      </w:r>
      <w:r w:rsidR="000B71A1" w:rsidRPr="007A43C5">
        <w:rPr>
          <w:sz w:val="28"/>
          <w:szCs w:val="28"/>
        </w:rPr>
        <w:t>После заключения договора о предоставлении банковской гарантии с Принципалом, Гарант в срок не позднее 3 (трех</w:t>
      </w:r>
      <w:r w:rsidR="00DC653D">
        <w:rPr>
          <w:sz w:val="28"/>
          <w:szCs w:val="28"/>
        </w:rPr>
        <w:t>) рабочих дней направляет в Фонд</w:t>
      </w:r>
      <w:r w:rsidR="000B71A1" w:rsidRPr="007A43C5">
        <w:rPr>
          <w:sz w:val="28"/>
          <w:szCs w:val="28"/>
        </w:rPr>
        <w:t>:</w:t>
      </w:r>
    </w:p>
    <w:p w:rsidR="000B71A1" w:rsidRPr="007A43C5" w:rsidRDefault="000B71A1" w:rsidP="000B71A1">
      <w:pPr>
        <w:ind w:firstLine="709"/>
        <w:rPr>
          <w:sz w:val="28"/>
          <w:szCs w:val="28"/>
        </w:rPr>
      </w:pPr>
      <w:r w:rsidRPr="007A43C5">
        <w:rPr>
          <w:sz w:val="28"/>
          <w:szCs w:val="28"/>
        </w:rPr>
        <w:t xml:space="preserve">- копию договора о предоставлении банковской гарантии, в обеспечение обязательств по которому было выдано поручительство </w:t>
      </w:r>
      <w:r>
        <w:rPr>
          <w:sz w:val="28"/>
          <w:szCs w:val="28"/>
        </w:rPr>
        <w:t>Фонда</w:t>
      </w:r>
      <w:r w:rsidRPr="007A43C5">
        <w:rPr>
          <w:sz w:val="28"/>
          <w:szCs w:val="28"/>
        </w:rPr>
        <w:t>;</w:t>
      </w:r>
    </w:p>
    <w:p w:rsidR="000B71A1" w:rsidRPr="007A43C5" w:rsidRDefault="000B71A1" w:rsidP="000B71A1">
      <w:pPr>
        <w:ind w:firstLine="709"/>
        <w:rPr>
          <w:sz w:val="28"/>
          <w:szCs w:val="28"/>
        </w:rPr>
      </w:pPr>
      <w:r w:rsidRPr="007A43C5">
        <w:rPr>
          <w:sz w:val="28"/>
          <w:szCs w:val="28"/>
        </w:rPr>
        <w:t>- копию банковской гарантии;</w:t>
      </w:r>
    </w:p>
    <w:p w:rsidR="000B71A1" w:rsidRPr="007A43C5" w:rsidRDefault="000B71A1" w:rsidP="000B71A1">
      <w:pPr>
        <w:ind w:firstLine="709"/>
        <w:rPr>
          <w:sz w:val="28"/>
          <w:szCs w:val="28"/>
        </w:rPr>
      </w:pPr>
      <w:r w:rsidRPr="007A43C5">
        <w:rPr>
          <w:sz w:val="28"/>
          <w:szCs w:val="28"/>
        </w:rPr>
        <w:t>- копию акта приема-передачи банковской гарантии;</w:t>
      </w:r>
    </w:p>
    <w:p w:rsidR="000B71A1" w:rsidRPr="007A43C5" w:rsidRDefault="000B71A1" w:rsidP="000B71A1">
      <w:pPr>
        <w:ind w:firstLine="709"/>
        <w:rPr>
          <w:sz w:val="28"/>
          <w:szCs w:val="28"/>
        </w:rPr>
      </w:pPr>
      <w:r w:rsidRPr="007A43C5">
        <w:rPr>
          <w:sz w:val="28"/>
          <w:szCs w:val="28"/>
        </w:rPr>
        <w:t>- копии документов, подтверждающих наличие обеспечения по договору банковск</w:t>
      </w:r>
      <w:r w:rsidR="00DC653D">
        <w:rPr>
          <w:sz w:val="28"/>
          <w:szCs w:val="28"/>
        </w:rPr>
        <w:t>ой гарантии в размере не менее 3</w:t>
      </w:r>
      <w:r w:rsidRPr="007A43C5">
        <w:rPr>
          <w:sz w:val="28"/>
          <w:szCs w:val="28"/>
        </w:rPr>
        <w:t>0% от размера банковской гарантии.</w:t>
      </w:r>
    </w:p>
    <w:p w:rsidR="000B71A1" w:rsidRDefault="000B71A1" w:rsidP="000B71A1">
      <w:pPr>
        <w:ind w:firstLine="709"/>
        <w:rPr>
          <w:sz w:val="28"/>
          <w:szCs w:val="28"/>
        </w:rPr>
      </w:pPr>
      <w:r w:rsidRPr="007A43C5">
        <w:rPr>
          <w:sz w:val="28"/>
          <w:szCs w:val="28"/>
        </w:rPr>
        <w:t>Копии документов должны быть удостоверены оттиском печати (штампа) Гаранта и подписью уполномоченного на то сотрудника Гаранта.</w:t>
      </w:r>
    </w:p>
    <w:p w:rsidR="008863D8" w:rsidRPr="00542D8C" w:rsidRDefault="008863D8" w:rsidP="000B71A1">
      <w:pPr>
        <w:ind w:firstLine="709"/>
        <w:rPr>
          <w:sz w:val="28"/>
          <w:szCs w:val="28"/>
        </w:rPr>
      </w:pPr>
      <w:r w:rsidRPr="00925583">
        <w:rPr>
          <w:b/>
          <w:sz w:val="28"/>
          <w:szCs w:val="28"/>
        </w:rPr>
        <w:t>4.11.</w:t>
      </w:r>
      <w:r w:rsidRPr="00542D8C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Pr="00542D8C">
        <w:rPr>
          <w:sz w:val="28"/>
          <w:szCs w:val="28"/>
        </w:rPr>
        <w:t xml:space="preserve"> обеспечивает учет и хранение выданных им поручительств, прилагаемых к ним документов, включая документы, послужившие основанием к принятию решения о предоставлении (отказе в предоставлении) поручительства </w:t>
      </w:r>
      <w:r w:rsidR="000B71A1">
        <w:rPr>
          <w:sz w:val="28"/>
          <w:szCs w:val="28"/>
        </w:rPr>
        <w:t>Фонда, а также заявок Принципала</w:t>
      </w:r>
      <w:r w:rsidRPr="00542D8C">
        <w:rPr>
          <w:sz w:val="28"/>
          <w:szCs w:val="28"/>
        </w:rPr>
        <w:t xml:space="preserve"> о предоставлении поручительства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, с прилагаемыми к ним документами, по которым в выдаче поручительства </w:t>
      </w:r>
      <w:r>
        <w:rPr>
          <w:sz w:val="28"/>
          <w:szCs w:val="28"/>
        </w:rPr>
        <w:t>Фонда</w:t>
      </w:r>
      <w:r w:rsidRPr="00542D8C">
        <w:rPr>
          <w:sz w:val="28"/>
          <w:szCs w:val="28"/>
        </w:rPr>
        <w:t xml:space="preserve"> было отказано.</w:t>
      </w:r>
    </w:p>
    <w:p w:rsidR="008863D8" w:rsidRDefault="008863D8" w:rsidP="008863D8">
      <w:pPr>
        <w:ind w:firstLine="709"/>
        <w:jc w:val="center"/>
        <w:rPr>
          <w:b/>
          <w:sz w:val="28"/>
          <w:szCs w:val="28"/>
        </w:rPr>
      </w:pPr>
    </w:p>
    <w:p w:rsidR="008863D8" w:rsidRDefault="008863D8" w:rsidP="0088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42D8C">
        <w:rPr>
          <w:b/>
          <w:sz w:val="28"/>
          <w:szCs w:val="28"/>
        </w:rPr>
        <w:t>. Порядок расчета</w:t>
      </w:r>
      <w:r>
        <w:rPr>
          <w:b/>
          <w:sz w:val="28"/>
          <w:szCs w:val="28"/>
        </w:rPr>
        <w:t xml:space="preserve"> и уплаты</w:t>
      </w:r>
      <w:r w:rsidRPr="00542D8C">
        <w:rPr>
          <w:b/>
          <w:sz w:val="28"/>
          <w:szCs w:val="28"/>
        </w:rPr>
        <w:t xml:space="preserve"> вознаграждения </w:t>
      </w:r>
      <w:r>
        <w:rPr>
          <w:b/>
          <w:sz w:val="28"/>
          <w:szCs w:val="28"/>
        </w:rPr>
        <w:t>Фонда</w:t>
      </w:r>
    </w:p>
    <w:p w:rsidR="008863D8" w:rsidRPr="00542D8C" w:rsidRDefault="008863D8" w:rsidP="008863D8">
      <w:pPr>
        <w:ind w:firstLine="709"/>
        <w:jc w:val="center"/>
        <w:rPr>
          <w:b/>
          <w:sz w:val="28"/>
          <w:szCs w:val="28"/>
        </w:rPr>
      </w:pPr>
      <w:r w:rsidRPr="00542D8C">
        <w:rPr>
          <w:b/>
          <w:sz w:val="28"/>
          <w:szCs w:val="28"/>
        </w:rPr>
        <w:t>по выданным поручительствам.</w:t>
      </w:r>
    </w:p>
    <w:p w:rsidR="008863D8" w:rsidRPr="00542D8C" w:rsidRDefault="008863D8" w:rsidP="008863D8">
      <w:pPr>
        <w:ind w:firstLine="709"/>
        <w:jc w:val="center"/>
        <w:rPr>
          <w:b/>
          <w:sz w:val="28"/>
          <w:szCs w:val="28"/>
        </w:rPr>
      </w:pPr>
    </w:p>
    <w:p w:rsidR="000B71A1" w:rsidRDefault="008863D8" w:rsidP="000B71A1">
      <w:pPr>
        <w:ind w:firstLine="709"/>
        <w:rPr>
          <w:sz w:val="28"/>
          <w:szCs w:val="28"/>
        </w:rPr>
      </w:pPr>
      <w:r w:rsidRPr="00403B6E">
        <w:rPr>
          <w:b/>
          <w:sz w:val="28"/>
          <w:szCs w:val="28"/>
        </w:rPr>
        <w:t>5.1.</w:t>
      </w:r>
      <w:r w:rsidR="000B71A1" w:rsidRPr="000B71A1">
        <w:rPr>
          <w:sz w:val="28"/>
          <w:szCs w:val="28"/>
        </w:rPr>
        <w:t xml:space="preserve"> </w:t>
      </w:r>
      <w:r w:rsidR="000B71A1" w:rsidRPr="00750568">
        <w:rPr>
          <w:sz w:val="28"/>
          <w:szCs w:val="28"/>
        </w:rPr>
        <w:t xml:space="preserve">Поручительство </w:t>
      </w:r>
      <w:r w:rsidR="000B71A1">
        <w:rPr>
          <w:sz w:val="28"/>
          <w:szCs w:val="28"/>
        </w:rPr>
        <w:t>Фонда</w:t>
      </w:r>
      <w:r w:rsidR="000B71A1" w:rsidRPr="00750568">
        <w:rPr>
          <w:sz w:val="28"/>
          <w:szCs w:val="28"/>
        </w:rPr>
        <w:t xml:space="preserve"> выдается за вознаграждение и на определенный срок.</w:t>
      </w:r>
    </w:p>
    <w:p w:rsidR="000B71A1" w:rsidRDefault="000B71A1" w:rsidP="000B71A1">
      <w:pPr>
        <w:ind w:firstLine="709"/>
        <w:rPr>
          <w:sz w:val="28"/>
          <w:szCs w:val="28"/>
        </w:rPr>
      </w:pPr>
      <w:r w:rsidRPr="000B71A1"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Принципал</w:t>
      </w:r>
      <w:r w:rsidRPr="00B95736">
        <w:rPr>
          <w:sz w:val="28"/>
          <w:szCs w:val="28"/>
        </w:rPr>
        <w:t xml:space="preserve"> (субъект малого и среднего предпринимательства, заключивший или намеревающийся заключить договор </w:t>
      </w:r>
      <w:r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lastRenderedPageBreak/>
        <w:t>банковской гарантии с</w:t>
      </w:r>
      <w:r w:rsidRPr="00B95736">
        <w:rPr>
          <w:sz w:val="28"/>
          <w:szCs w:val="28"/>
        </w:rPr>
        <w:t xml:space="preserve"> Банком) за предоставление поручительства уплачивает </w:t>
      </w:r>
      <w:r w:rsidRPr="00C104EC">
        <w:rPr>
          <w:sz w:val="28"/>
          <w:szCs w:val="28"/>
        </w:rPr>
        <w:t>Поручителю вознаграждение.</w:t>
      </w:r>
    </w:p>
    <w:p w:rsidR="000B71A1" w:rsidRDefault="000B71A1" w:rsidP="000B71A1">
      <w:pPr>
        <w:ind w:firstLine="709"/>
        <w:rPr>
          <w:sz w:val="28"/>
          <w:szCs w:val="28"/>
        </w:rPr>
      </w:pPr>
      <w:r w:rsidRPr="000B71A1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Вознаграждение Фонда</w:t>
      </w:r>
      <w:r w:rsidRPr="00C104EC">
        <w:rPr>
          <w:sz w:val="28"/>
          <w:szCs w:val="28"/>
        </w:rPr>
        <w:t xml:space="preserve"> за предоставляемое поручительство определяется путем умножения суммы предоставляемого поручительства на ставку вознаграждения, выраженную в процентах годовых и предполагаемое количество дней использования поручительства, деленное на количество дней годовых.</w:t>
      </w:r>
    </w:p>
    <w:p w:rsidR="000B71A1" w:rsidRDefault="000B71A1" w:rsidP="000B71A1">
      <w:pPr>
        <w:ind w:firstLine="709"/>
        <w:rPr>
          <w:sz w:val="28"/>
          <w:szCs w:val="28"/>
        </w:rPr>
      </w:pPr>
      <w:r w:rsidRPr="000B71A1"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910C68">
        <w:rPr>
          <w:sz w:val="28"/>
          <w:szCs w:val="28"/>
        </w:rPr>
        <w:t>Размер вознаграждения Фонда за предоставлен</w:t>
      </w:r>
      <w:r w:rsidR="00DC653D">
        <w:rPr>
          <w:sz w:val="28"/>
          <w:szCs w:val="28"/>
        </w:rPr>
        <w:t>ное поручительство составляет 0,5</w:t>
      </w:r>
      <w:r w:rsidRPr="00910C68">
        <w:rPr>
          <w:sz w:val="28"/>
          <w:szCs w:val="28"/>
        </w:rPr>
        <w:t xml:space="preserve"> % годовых от суммы поручительства</w:t>
      </w:r>
      <w:r>
        <w:rPr>
          <w:sz w:val="28"/>
          <w:szCs w:val="28"/>
        </w:rPr>
        <w:t>.</w:t>
      </w:r>
    </w:p>
    <w:p w:rsidR="000B71A1" w:rsidRDefault="000B71A1" w:rsidP="000B71A1">
      <w:pPr>
        <w:ind w:firstLine="709"/>
        <w:rPr>
          <w:sz w:val="28"/>
          <w:szCs w:val="28"/>
        </w:rPr>
      </w:pPr>
      <w:r w:rsidRPr="000B71A1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543992">
        <w:rPr>
          <w:sz w:val="28"/>
          <w:szCs w:val="28"/>
        </w:rPr>
        <w:t>Вознаграждение уплачивается Фонду единовременно, при заключении договора поручительств</w:t>
      </w:r>
      <w:r w:rsidRPr="00544422">
        <w:rPr>
          <w:sz w:val="28"/>
          <w:szCs w:val="28"/>
        </w:rPr>
        <w:t>а</w:t>
      </w:r>
      <w:r w:rsidRPr="00543992">
        <w:rPr>
          <w:sz w:val="28"/>
          <w:szCs w:val="28"/>
        </w:rPr>
        <w:t xml:space="preserve"> за весь срок действия поручительства.</w:t>
      </w:r>
    </w:p>
    <w:p w:rsidR="000B71A1" w:rsidRDefault="000B71A1" w:rsidP="000B71A1">
      <w:pPr>
        <w:ind w:firstLine="709"/>
        <w:rPr>
          <w:sz w:val="28"/>
          <w:szCs w:val="28"/>
        </w:rPr>
      </w:pPr>
      <w:r w:rsidRPr="000B71A1">
        <w:rPr>
          <w:b/>
          <w:sz w:val="28"/>
          <w:szCs w:val="28"/>
        </w:rPr>
        <w:t>5.6.</w:t>
      </w:r>
      <w:r w:rsidRPr="00750568">
        <w:rPr>
          <w:sz w:val="28"/>
          <w:szCs w:val="28"/>
        </w:rPr>
        <w:t xml:space="preserve"> Моментом уплаты вознаграждения считается дата поступления денежных средств на расчетный счет Поручителя.</w:t>
      </w:r>
      <w:r w:rsidRPr="00203F4E">
        <w:rPr>
          <w:b/>
          <w:sz w:val="28"/>
          <w:szCs w:val="28"/>
        </w:rPr>
        <w:t xml:space="preserve"> </w:t>
      </w:r>
    </w:p>
    <w:p w:rsidR="000B71A1" w:rsidRPr="00824463" w:rsidRDefault="00C56ABF" w:rsidP="000B71A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5.7</w:t>
      </w:r>
      <w:r w:rsidR="000B71A1" w:rsidRPr="000B71A1">
        <w:rPr>
          <w:b/>
          <w:sz w:val="28"/>
          <w:szCs w:val="28"/>
        </w:rPr>
        <w:t>.</w:t>
      </w:r>
      <w:r w:rsidR="000B71A1" w:rsidRPr="00824463">
        <w:rPr>
          <w:sz w:val="28"/>
          <w:szCs w:val="28"/>
        </w:rPr>
        <w:t xml:space="preserve"> Вознаграждение должно быть уплачено Принципалом Поручителю не позднее </w:t>
      </w:r>
      <w:r w:rsidR="000B71A1">
        <w:rPr>
          <w:sz w:val="28"/>
          <w:szCs w:val="28"/>
        </w:rPr>
        <w:t xml:space="preserve">трех рабочих </w:t>
      </w:r>
      <w:r w:rsidR="000B71A1" w:rsidRPr="00824463">
        <w:rPr>
          <w:sz w:val="28"/>
          <w:szCs w:val="28"/>
        </w:rPr>
        <w:t>дн</w:t>
      </w:r>
      <w:r w:rsidR="000B71A1">
        <w:rPr>
          <w:sz w:val="28"/>
          <w:szCs w:val="28"/>
        </w:rPr>
        <w:t>ей с даты</w:t>
      </w:r>
      <w:r w:rsidR="000B71A1" w:rsidRPr="00824463">
        <w:rPr>
          <w:sz w:val="28"/>
          <w:szCs w:val="28"/>
        </w:rPr>
        <w:t xml:space="preserve"> заключения договора поручительства. </w:t>
      </w:r>
    </w:p>
    <w:p w:rsidR="008863D8" w:rsidRPr="00542D8C" w:rsidRDefault="008863D8" w:rsidP="000B71A1">
      <w:pPr>
        <w:ind w:firstLine="709"/>
        <w:rPr>
          <w:b/>
          <w:sz w:val="28"/>
          <w:szCs w:val="28"/>
        </w:rPr>
      </w:pPr>
      <w:r w:rsidRPr="00997D81">
        <w:rPr>
          <w:sz w:val="28"/>
          <w:szCs w:val="28"/>
        </w:rPr>
        <w:t xml:space="preserve"> </w:t>
      </w:r>
    </w:p>
    <w:p w:rsidR="008863D8" w:rsidRDefault="008863D8" w:rsidP="008863D8">
      <w:pPr>
        <w:rPr>
          <w:b/>
          <w:sz w:val="28"/>
          <w:szCs w:val="28"/>
        </w:rPr>
      </w:pPr>
    </w:p>
    <w:p w:rsidR="00C56ABF" w:rsidRDefault="008863D8" w:rsidP="00C56AB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Порядок выполнения Фонда</w:t>
      </w:r>
      <w:r w:rsidRPr="005C7F3A">
        <w:rPr>
          <w:b/>
          <w:sz w:val="28"/>
          <w:szCs w:val="28"/>
        </w:rPr>
        <w:t xml:space="preserve"> обязательств по договору поручительства.</w:t>
      </w:r>
      <w:bookmarkStart w:id="0" w:name="sub_1451"/>
    </w:p>
    <w:p w:rsidR="00C56ABF" w:rsidRDefault="00C56ABF" w:rsidP="00C56ABF">
      <w:pPr>
        <w:rPr>
          <w:b/>
          <w:bCs/>
          <w:sz w:val="28"/>
          <w:szCs w:val="28"/>
        </w:rPr>
      </w:pPr>
    </w:p>
    <w:p w:rsidR="000D3051" w:rsidRPr="00C56ABF" w:rsidRDefault="000D3051" w:rsidP="00C56ABF">
      <w:pPr>
        <w:ind w:firstLine="709"/>
        <w:rPr>
          <w:b/>
          <w:bCs/>
          <w:sz w:val="28"/>
          <w:szCs w:val="28"/>
        </w:rPr>
      </w:pPr>
      <w:r w:rsidRPr="00C56ABF">
        <w:rPr>
          <w:b/>
          <w:sz w:val="28"/>
          <w:szCs w:val="28"/>
        </w:rPr>
        <w:t xml:space="preserve"> 6.1.</w:t>
      </w:r>
      <w:r>
        <w:rPr>
          <w:sz w:val="28"/>
          <w:szCs w:val="28"/>
        </w:rPr>
        <w:t xml:space="preserve"> </w:t>
      </w:r>
      <w:r w:rsidRPr="007A43C5">
        <w:rPr>
          <w:sz w:val="28"/>
          <w:szCs w:val="28"/>
        </w:rPr>
        <w:t>В срок не позднее 5 (пяти) рабочих дней с даты исполнения Гарантом обязательств по договору о предоставлении банковской гарантии,  Гарант в письменном виде уведомляет об этом Фонд, с указанием размера уплаченной в пользу Бенефициара гарантии.</w:t>
      </w:r>
    </w:p>
    <w:p w:rsidR="000D3051" w:rsidRPr="007A43C5" w:rsidRDefault="000D3051" w:rsidP="000D3051">
      <w:pPr>
        <w:rPr>
          <w:sz w:val="28"/>
          <w:szCs w:val="28"/>
        </w:rPr>
      </w:pPr>
      <w:r w:rsidRPr="00C56ABF">
        <w:rPr>
          <w:b/>
          <w:sz w:val="28"/>
          <w:szCs w:val="28"/>
        </w:rPr>
        <w:tab/>
        <w:t>6.2.</w:t>
      </w:r>
      <w:r w:rsidRPr="007A43C5">
        <w:rPr>
          <w:sz w:val="28"/>
          <w:szCs w:val="28"/>
        </w:rPr>
        <w:t xml:space="preserve"> В срок не позднее 10 (Десяти</w:t>
      </w:r>
      <w:r w:rsidR="000B2ABE">
        <w:rPr>
          <w:sz w:val="28"/>
          <w:szCs w:val="28"/>
        </w:rPr>
        <w:t>) рабочих дней с даты выплаты Гарантом суммы по</w:t>
      </w:r>
      <w:r w:rsidRPr="007A43C5">
        <w:rPr>
          <w:sz w:val="28"/>
          <w:szCs w:val="28"/>
        </w:rPr>
        <w:t xml:space="preserve"> банковской гарантии</w:t>
      </w:r>
      <w:r w:rsidR="000B2ABE">
        <w:rPr>
          <w:sz w:val="28"/>
          <w:szCs w:val="28"/>
        </w:rPr>
        <w:t xml:space="preserve"> в пользу Бенефициара, Гарант предъявляет письменное т</w:t>
      </w:r>
      <w:r w:rsidRPr="007A43C5">
        <w:rPr>
          <w:sz w:val="28"/>
          <w:szCs w:val="28"/>
        </w:rPr>
        <w:t>ребование (претензию) к Принципалу</w:t>
      </w:r>
      <w:r w:rsidR="000B2ABE">
        <w:rPr>
          <w:sz w:val="28"/>
          <w:szCs w:val="28"/>
        </w:rPr>
        <w:t xml:space="preserve"> о возмещении выплаченной  суммы</w:t>
      </w:r>
      <w:r w:rsidRPr="007A43C5">
        <w:rPr>
          <w:sz w:val="28"/>
          <w:szCs w:val="28"/>
        </w:rPr>
        <w:t>, в котором указываются: сумма требований, номер</w:t>
      </w:r>
      <w:r w:rsidR="000B2ABE">
        <w:rPr>
          <w:sz w:val="28"/>
          <w:szCs w:val="28"/>
        </w:rPr>
        <w:t>(</w:t>
      </w:r>
      <w:r w:rsidRPr="007A43C5">
        <w:rPr>
          <w:sz w:val="28"/>
          <w:szCs w:val="28"/>
        </w:rPr>
        <w:t>а</w:t>
      </w:r>
      <w:r w:rsidR="000B2ABE">
        <w:rPr>
          <w:sz w:val="28"/>
          <w:szCs w:val="28"/>
        </w:rPr>
        <w:t>)</w:t>
      </w:r>
      <w:r w:rsidRPr="007A43C5">
        <w:rPr>
          <w:sz w:val="28"/>
          <w:szCs w:val="28"/>
        </w:rPr>
        <w:t xml:space="preserve"> счет</w:t>
      </w:r>
      <w:r w:rsidR="000B2ABE">
        <w:rPr>
          <w:sz w:val="28"/>
          <w:szCs w:val="28"/>
        </w:rPr>
        <w:t>а(</w:t>
      </w:r>
      <w:proofErr w:type="spellStart"/>
      <w:r w:rsidRPr="007A43C5">
        <w:rPr>
          <w:sz w:val="28"/>
          <w:szCs w:val="28"/>
        </w:rPr>
        <w:t>ов</w:t>
      </w:r>
      <w:proofErr w:type="spellEnd"/>
      <w:r w:rsidR="000B2ABE">
        <w:rPr>
          <w:sz w:val="28"/>
          <w:szCs w:val="28"/>
        </w:rPr>
        <w:t>)</w:t>
      </w:r>
      <w:r w:rsidRPr="007A43C5">
        <w:rPr>
          <w:sz w:val="28"/>
          <w:szCs w:val="28"/>
        </w:rPr>
        <w:t xml:space="preserve"> Гаранта, на которые подлежат зачислению денежные средства, а также срок исполнения требования</w:t>
      </w:r>
      <w:r w:rsidR="000B2ABE">
        <w:rPr>
          <w:sz w:val="28"/>
          <w:szCs w:val="28"/>
        </w:rPr>
        <w:t xml:space="preserve"> (претензии)</w:t>
      </w:r>
      <w:r w:rsidRPr="007A43C5">
        <w:rPr>
          <w:sz w:val="28"/>
          <w:szCs w:val="28"/>
        </w:rPr>
        <w:t xml:space="preserve"> Гаранта с приложением документов, подтверждающих задолженность Принципала.</w:t>
      </w:r>
    </w:p>
    <w:p w:rsidR="000D3051" w:rsidRPr="007A43C5" w:rsidRDefault="00A97CF6" w:rsidP="000D3051">
      <w:pPr>
        <w:rPr>
          <w:sz w:val="28"/>
          <w:szCs w:val="28"/>
        </w:rPr>
      </w:pPr>
      <w:r>
        <w:rPr>
          <w:sz w:val="28"/>
          <w:szCs w:val="28"/>
        </w:rPr>
        <w:tab/>
        <w:t>Копия указанного т</w:t>
      </w:r>
      <w:r w:rsidR="000D3051" w:rsidRPr="007A43C5">
        <w:rPr>
          <w:sz w:val="28"/>
          <w:szCs w:val="28"/>
        </w:rPr>
        <w:t>ребования (претензии)</w:t>
      </w:r>
      <w:r>
        <w:rPr>
          <w:sz w:val="28"/>
          <w:szCs w:val="28"/>
        </w:rPr>
        <w:t xml:space="preserve"> Гаранта к Принципалу</w:t>
      </w:r>
      <w:r w:rsidR="000D3051" w:rsidRPr="007A43C5">
        <w:rPr>
          <w:sz w:val="28"/>
          <w:szCs w:val="28"/>
        </w:rPr>
        <w:t xml:space="preserve"> в тот же срок направляется Гарантом в Фонд.</w:t>
      </w:r>
    </w:p>
    <w:p w:rsidR="000D3051" w:rsidRPr="007A43C5" w:rsidRDefault="00A97CF6" w:rsidP="000D305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6ABF">
        <w:rPr>
          <w:b/>
          <w:sz w:val="28"/>
          <w:szCs w:val="28"/>
        </w:rPr>
        <w:t>6</w:t>
      </w:r>
      <w:r w:rsidR="000D3051" w:rsidRPr="00C56ABF">
        <w:rPr>
          <w:b/>
          <w:sz w:val="28"/>
          <w:szCs w:val="28"/>
        </w:rPr>
        <w:t>.3.</w:t>
      </w:r>
      <w:r w:rsidR="000D3051" w:rsidRPr="007A43C5">
        <w:rPr>
          <w:sz w:val="28"/>
          <w:szCs w:val="28"/>
        </w:rPr>
        <w:t xml:space="preserve"> Принципал принимает все разумные и доступные в сложившейся ситуации меры к надлежащему исполнению своих обязательств по договору</w:t>
      </w:r>
      <w:r>
        <w:rPr>
          <w:sz w:val="28"/>
          <w:szCs w:val="28"/>
        </w:rPr>
        <w:t xml:space="preserve"> о предоставлении</w:t>
      </w:r>
      <w:r w:rsidR="000D3051" w:rsidRPr="007A43C5">
        <w:rPr>
          <w:sz w:val="28"/>
          <w:szCs w:val="28"/>
        </w:rPr>
        <w:t xml:space="preserve"> банковской гарантии в срок, указанный в требовании </w:t>
      </w:r>
      <w:r>
        <w:rPr>
          <w:sz w:val="28"/>
          <w:szCs w:val="28"/>
        </w:rPr>
        <w:t xml:space="preserve">(претензии) </w:t>
      </w:r>
      <w:r w:rsidR="000D3051" w:rsidRPr="007A43C5">
        <w:rPr>
          <w:sz w:val="28"/>
          <w:szCs w:val="28"/>
        </w:rPr>
        <w:t>Гаранта.</w:t>
      </w:r>
    </w:p>
    <w:p w:rsidR="000D3051" w:rsidRPr="007A43C5" w:rsidRDefault="000D3051" w:rsidP="000D3051">
      <w:pPr>
        <w:rPr>
          <w:sz w:val="28"/>
          <w:szCs w:val="28"/>
        </w:rPr>
      </w:pPr>
      <w:r w:rsidRPr="007A43C5">
        <w:rPr>
          <w:sz w:val="28"/>
          <w:szCs w:val="28"/>
        </w:rPr>
        <w:tab/>
        <w:t>О п</w:t>
      </w:r>
      <w:r w:rsidR="00584498">
        <w:rPr>
          <w:sz w:val="28"/>
          <w:szCs w:val="28"/>
        </w:rPr>
        <w:t>олном или частичном исполнении т</w:t>
      </w:r>
      <w:r w:rsidRPr="007A43C5">
        <w:rPr>
          <w:sz w:val="28"/>
          <w:szCs w:val="28"/>
        </w:rPr>
        <w:t>ребования (претензии) Гаранта, а также о полной или частичной невозможности удо</w:t>
      </w:r>
      <w:r w:rsidR="00584498">
        <w:rPr>
          <w:sz w:val="28"/>
          <w:szCs w:val="28"/>
        </w:rPr>
        <w:t>влетворить заявленное Гарантом т</w:t>
      </w:r>
      <w:r w:rsidRPr="007A43C5">
        <w:rPr>
          <w:sz w:val="28"/>
          <w:szCs w:val="28"/>
        </w:rPr>
        <w:t>ребование (претензию), Принципал обязан</w:t>
      </w:r>
      <w:r w:rsidR="00584498">
        <w:rPr>
          <w:sz w:val="28"/>
          <w:szCs w:val="28"/>
        </w:rPr>
        <w:t xml:space="preserve"> в</w:t>
      </w:r>
      <w:r w:rsidRPr="007A43C5">
        <w:rPr>
          <w:sz w:val="28"/>
          <w:szCs w:val="28"/>
        </w:rPr>
        <w:t xml:space="preserve"> письменной форме (с указанием причин</w:t>
      </w:r>
      <w:r w:rsidR="00584498">
        <w:rPr>
          <w:sz w:val="28"/>
          <w:szCs w:val="28"/>
        </w:rPr>
        <w:t>) уведомить Гаранта и Фонд в срок, указанный в т</w:t>
      </w:r>
      <w:r w:rsidRPr="007A43C5">
        <w:rPr>
          <w:sz w:val="28"/>
          <w:szCs w:val="28"/>
        </w:rPr>
        <w:t>ребовании (претензии) как срок его исполнения.</w:t>
      </w:r>
    </w:p>
    <w:p w:rsidR="000D3051" w:rsidRDefault="00584498" w:rsidP="000D305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56ABF">
        <w:rPr>
          <w:b/>
          <w:sz w:val="28"/>
          <w:szCs w:val="28"/>
        </w:rPr>
        <w:t>6</w:t>
      </w:r>
      <w:r w:rsidR="000D3051" w:rsidRPr="00C56ABF">
        <w:rPr>
          <w:b/>
          <w:sz w:val="28"/>
          <w:szCs w:val="28"/>
        </w:rPr>
        <w:t>.4.</w:t>
      </w:r>
      <w:r w:rsidR="000D3051" w:rsidRPr="007A43C5">
        <w:rPr>
          <w:sz w:val="28"/>
          <w:szCs w:val="28"/>
        </w:rPr>
        <w:t xml:space="preserve"> </w:t>
      </w:r>
      <w:r w:rsidR="000D3051" w:rsidRPr="007A43C5">
        <w:rPr>
          <w:sz w:val="28"/>
          <w:szCs w:val="28"/>
        </w:rPr>
        <w:tab/>
        <w:t>В течение не менее 30 (Тридцати) ка</w:t>
      </w:r>
      <w:r>
        <w:rPr>
          <w:sz w:val="28"/>
          <w:szCs w:val="28"/>
        </w:rPr>
        <w:t>лендарных дней с даты выплаты</w:t>
      </w:r>
      <w:r w:rsidR="000D3051" w:rsidRPr="007A43C5">
        <w:rPr>
          <w:sz w:val="28"/>
          <w:szCs w:val="28"/>
        </w:rPr>
        <w:t xml:space="preserve"> Гарантом </w:t>
      </w:r>
      <w:r>
        <w:rPr>
          <w:sz w:val="28"/>
          <w:szCs w:val="28"/>
        </w:rPr>
        <w:t>по банковской гарантии в пользу</w:t>
      </w:r>
      <w:r w:rsidR="000D3051" w:rsidRPr="007A43C5">
        <w:rPr>
          <w:sz w:val="28"/>
          <w:szCs w:val="28"/>
        </w:rPr>
        <w:t xml:space="preserve"> Бенефициаром, Гарант обязан принять все разумные и доступные в сложившейся ситуации меры (в том числе путем выставления на счета Принципала платежного требования с заранее данным акцептом плательщика-Принципала, обращения взыскания на </w:t>
      </w:r>
      <w:r w:rsidR="000D3051" w:rsidRPr="007A43C5">
        <w:rPr>
          <w:sz w:val="28"/>
          <w:szCs w:val="28"/>
        </w:rPr>
        <w:lastRenderedPageBreak/>
        <w:t>предмет залога, предъявления требования по поручительствам третьих (з</w:t>
      </w:r>
      <w:r>
        <w:rPr>
          <w:sz w:val="28"/>
          <w:szCs w:val="28"/>
        </w:rPr>
        <w:t>а исключением Фонда</w:t>
      </w:r>
      <w:r w:rsidR="000D3051" w:rsidRPr="007A43C5">
        <w:rPr>
          <w:sz w:val="28"/>
          <w:szCs w:val="28"/>
        </w:rPr>
        <w:t xml:space="preserve">) лиц и т.п.)   в целях получения от Принципала в порядке регресса уплаченной по банковской гарантии суммы. </w:t>
      </w:r>
    </w:p>
    <w:p w:rsidR="00F83D67" w:rsidRDefault="00F83D67" w:rsidP="00F83D67">
      <w:pPr>
        <w:ind w:firstLine="709"/>
        <w:rPr>
          <w:sz w:val="28"/>
          <w:szCs w:val="28"/>
        </w:rPr>
      </w:pPr>
      <w:r w:rsidRPr="00C56ABF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 По истечении 30 (тридцати) календарных дней с даты выплаты Гарантом суммы по банковской гарантии в пользу Бенефициара и в случае, если Принципал не исполнил требование (претензию) Гаранта, предусмотренное п. 6.2 настоящего Порядка, Гарант предъявляет требование к Фонду, в котором должно быть указано следующее: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реквизиты договора поручительства;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реквизиты договора о предоставлении банковской гарантии;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реквизиты банковской гарантии;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наименование Принципала;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наименование Бенефициара;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сумма исполненного Гарантом по договору о предоставлении банковской гарантии в пользу Бенефициара;</w:t>
      </w:r>
    </w:p>
    <w:p w:rsidR="00F83D67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сумма Требования к Фонду, исходя из размера обязательств Фонда (Поручителя) по договору поручительства;</w:t>
      </w:r>
    </w:p>
    <w:p w:rsidR="00F83D67" w:rsidRPr="007A43C5" w:rsidRDefault="00F83D67" w:rsidP="00F83D6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номер счета Гаранта, на который подлежат зачислению денежные средства, с указанием полных платежных реквизитов и назначения платежа по заявленной в требовании к Фонду сумме.  </w:t>
      </w:r>
    </w:p>
    <w:p w:rsidR="000D3051" w:rsidRDefault="00584498" w:rsidP="000D3051">
      <w:pPr>
        <w:rPr>
          <w:sz w:val="28"/>
          <w:szCs w:val="28"/>
        </w:rPr>
      </w:pPr>
      <w:r w:rsidRPr="00C56ABF">
        <w:rPr>
          <w:b/>
          <w:sz w:val="28"/>
          <w:szCs w:val="28"/>
        </w:rPr>
        <w:t xml:space="preserve">        6</w:t>
      </w:r>
      <w:r w:rsidR="00F83D67" w:rsidRPr="00C56ABF">
        <w:rPr>
          <w:b/>
          <w:sz w:val="28"/>
          <w:szCs w:val="28"/>
        </w:rPr>
        <w:t>.6</w:t>
      </w:r>
      <w:r w:rsidR="000D3051" w:rsidRPr="00C56ABF">
        <w:rPr>
          <w:b/>
          <w:sz w:val="28"/>
          <w:szCs w:val="28"/>
        </w:rPr>
        <w:t>.</w:t>
      </w:r>
      <w:r w:rsidR="000D3051" w:rsidRPr="007A43C5">
        <w:rPr>
          <w:sz w:val="28"/>
          <w:szCs w:val="28"/>
        </w:rPr>
        <w:t xml:space="preserve"> Фонд принимает требование Гаранта при наличии следующих документов и информации:</w:t>
      </w:r>
    </w:p>
    <w:p w:rsidR="00F83D67" w:rsidRPr="00937F39" w:rsidRDefault="00D20EFF" w:rsidP="00937F39">
      <w:pPr>
        <w:pStyle w:val="a7"/>
        <w:numPr>
          <w:ilvl w:val="0"/>
          <w:numId w:val="7"/>
        </w:numPr>
        <w:rPr>
          <w:sz w:val="28"/>
          <w:szCs w:val="28"/>
        </w:rPr>
      </w:pPr>
      <w:r w:rsidRPr="00937F39">
        <w:rPr>
          <w:sz w:val="28"/>
          <w:szCs w:val="28"/>
        </w:rPr>
        <w:t>копия</w:t>
      </w:r>
      <w:r w:rsidR="00F83D67" w:rsidRPr="00937F39">
        <w:rPr>
          <w:sz w:val="28"/>
          <w:szCs w:val="28"/>
        </w:rPr>
        <w:t xml:space="preserve"> договора поручительства и обеспечительных договоров (со всеми изменениями и дополнениями);</w:t>
      </w:r>
    </w:p>
    <w:p w:rsidR="00D20EFF" w:rsidRPr="00937F39" w:rsidRDefault="00D20EFF" w:rsidP="00937F39">
      <w:pPr>
        <w:pStyle w:val="a7"/>
        <w:numPr>
          <w:ilvl w:val="0"/>
          <w:numId w:val="7"/>
        </w:numPr>
        <w:rPr>
          <w:sz w:val="28"/>
          <w:szCs w:val="28"/>
        </w:rPr>
      </w:pPr>
      <w:r w:rsidRPr="00937F39">
        <w:rPr>
          <w:sz w:val="28"/>
          <w:szCs w:val="28"/>
        </w:rPr>
        <w:t>копия письменного требования (претензии, иного документа, указанного в условиях банковской гарантии), представленного Бенефициаром Гаранту;</w:t>
      </w:r>
    </w:p>
    <w:p w:rsidR="00D20EFF" w:rsidRPr="00937F39" w:rsidRDefault="00D20EFF" w:rsidP="00937F39">
      <w:pPr>
        <w:pStyle w:val="a7"/>
        <w:numPr>
          <w:ilvl w:val="0"/>
          <w:numId w:val="7"/>
        </w:numPr>
        <w:rPr>
          <w:sz w:val="28"/>
          <w:szCs w:val="28"/>
        </w:rPr>
      </w:pPr>
      <w:r w:rsidRPr="00937F39">
        <w:rPr>
          <w:sz w:val="28"/>
          <w:szCs w:val="28"/>
        </w:rPr>
        <w:t>копия документов, приложенных к требованию Бенефициара к Гаранту;</w:t>
      </w:r>
    </w:p>
    <w:p w:rsidR="00D20EFF" w:rsidRPr="00937F39" w:rsidRDefault="00D20EFF" w:rsidP="00937F39">
      <w:pPr>
        <w:pStyle w:val="a7"/>
        <w:numPr>
          <w:ilvl w:val="0"/>
          <w:numId w:val="7"/>
        </w:numPr>
        <w:rPr>
          <w:sz w:val="28"/>
          <w:szCs w:val="28"/>
        </w:rPr>
      </w:pPr>
      <w:r w:rsidRPr="00937F39">
        <w:rPr>
          <w:sz w:val="28"/>
          <w:szCs w:val="28"/>
        </w:rPr>
        <w:t>копию уведомления Принципала о получении Гарантом требования от Бенефициара;</w:t>
      </w:r>
    </w:p>
    <w:p w:rsidR="00874E8C" w:rsidRPr="00937F39" w:rsidRDefault="00874E8C" w:rsidP="00937F39">
      <w:pPr>
        <w:pStyle w:val="a7"/>
        <w:numPr>
          <w:ilvl w:val="0"/>
          <w:numId w:val="7"/>
        </w:numPr>
        <w:rPr>
          <w:sz w:val="28"/>
          <w:szCs w:val="28"/>
        </w:rPr>
      </w:pPr>
      <w:r w:rsidRPr="00937F39">
        <w:rPr>
          <w:sz w:val="28"/>
          <w:szCs w:val="28"/>
        </w:rPr>
        <w:t>копия требования (претензии) Гаранта о возмещении Принципалом суммы, выплаченной по банковской гарантии в пользу Бенефициара, направленного Принципалу (с подтверждением его направления Принципалу), а также, при наличии, копию ответа Принципала, на указанное требование Гаранта;</w:t>
      </w:r>
    </w:p>
    <w:p w:rsidR="00F83D67" w:rsidRPr="00937F39" w:rsidRDefault="00874E8C" w:rsidP="00937F39">
      <w:pPr>
        <w:pStyle w:val="a7"/>
        <w:numPr>
          <w:ilvl w:val="0"/>
          <w:numId w:val="7"/>
        </w:numPr>
        <w:rPr>
          <w:sz w:val="28"/>
          <w:szCs w:val="28"/>
        </w:rPr>
      </w:pPr>
      <w:r w:rsidRPr="00937F39">
        <w:rPr>
          <w:sz w:val="28"/>
          <w:szCs w:val="28"/>
        </w:rPr>
        <w:t>копии документов, подтверждающих предпринятые Гарантом меры по предъявлению требования по независимой гарантии и (или) поручительствам третьих лиц (если в качестве обеспечения исполнения обязательств Принципала,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финансовой организации, удовлетворенных за счет независимой гарантии (поручительств третьих лиц);</w:t>
      </w:r>
    </w:p>
    <w:p w:rsidR="00874E8C" w:rsidRPr="00937F39" w:rsidRDefault="00874E8C" w:rsidP="00937F3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937F39">
        <w:rPr>
          <w:sz w:val="28"/>
          <w:szCs w:val="28"/>
        </w:rPr>
        <w:lastRenderedPageBreak/>
        <w:t>копии документов, подтверждающих предпринятые Гарантом меры по обращению взыскания на предмет залога,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:rsidR="00874E8C" w:rsidRPr="00937F39" w:rsidRDefault="00874E8C" w:rsidP="00937F3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937F39">
        <w:rPr>
          <w:sz w:val="28"/>
          <w:szCs w:val="28"/>
        </w:rPr>
        <w:t>копии документов, подтверждающих удовлетворение требований путем зачета против требования Принципала, если требование Гаранта может быть удовлетворено путем зачета;</w:t>
      </w:r>
    </w:p>
    <w:p w:rsidR="00937F39" w:rsidRPr="00937F39" w:rsidRDefault="00937F39" w:rsidP="00937F3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937F39">
        <w:rPr>
          <w:sz w:val="28"/>
          <w:szCs w:val="28"/>
        </w:rPr>
        <w:t>копии документов, подтверждающих предъявление требований по поручительству и (или) независимой гарантии третьих лиц (за исключением Фонда);</w:t>
      </w:r>
    </w:p>
    <w:p w:rsidR="00937F39" w:rsidRPr="00937F39" w:rsidRDefault="00937F39" w:rsidP="00937F3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937F39">
        <w:rPr>
          <w:sz w:val="28"/>
          <w:szCs w:val="28"/>
        </w:rPr>
        <w:t>копии документов, подтверждающих предпринятые Гарантом меры по взысканию просроченной задолженности Принципала, по основному договору путем предъявления требования о списании денежных средств с банковского счета Принципала,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937F39" w:rsidRPr="00937F39" w:rsidRDefault="00937F39" w:rsidP="00937F3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937F39">
        <w:rPr>
          <w:sz w:val="28"/>
          <w:szCs w:val="28"/>
        </w:rPr>
        <w:t>копии исковых заявлений о взыскании задолженности с Принципала,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937F39" w:rsidRPr="00937F39" w:rsidRDefault="00937F39" w:rsidP="00937F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37F39">
        <w:rPr>
          <w:sz w:val="28"/>
          <w:szCs w:val="28"/>
        </w:rPr>
        <w:t>копии вступившего  в законную силу  судебного акта о взыскании задолженности с Принципала, поручителей (третьих лиц) и обращение взыскания на заложенное имущество;</w:t>
      </w:r>
    </w:p>
    <w:p w:rsidR="00937F39" w:rsidRDefault="00937F39" w:rsidP="00937F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37F39">
        <w:rPr>
          <w:sz w:val="28"/>
          <w:szCs w:val="28"/>
        </w:rPr>
        <w:t>копии исполнительных листов, копии материалов исполнительного производства;</w:t>
      </w:r>
    </w:p>
    <w:p w:rsidR="00937F39" w:rsidRDefault="00937F39" w:rsidP="00937F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расчет размера обязательств Принципала;</w:t>
      </w:r>
    </w:p>
    <w:p w:rsidR="00937F39" w:rsidRDefault="00937F39" w:rsidP="00937F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расчет размера обязательств Фонда;</w:t>
      </w:r>
    </w:p>
    <w:p w:rsidR="00937F39" w:rsidRPr="00937F39" w:rsidRDefault="00937F39" w:rsidP="00937F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правомочия лица на предъявление от имени Гаранта требования к Фонду об исполнении обязательств по договору поручительства;</w:t>
      </w:r>
    </w:p>
    <w:p w:rsidR="00937F39" w:rsidRPr="00937F39" w:rsidRDefault="00937F39" w:rsidP="00937F3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937F39">
        <w:rPr>
          <w:sz w:val="28"/>
          <w:szCs w:val="28"/>
        </w:rPr>
        <w:t>иные документы.</w:t>
      </w:r>
    </w:p>
    <w:p w:rsidR="000D3051" w:rsidRPr="007A43C5" w:rsidRDefault="000D3051" w:rsidP="000D3051">
      <w:pPr>
        <w:rPr>
          <w:sz w:val="28"/>
          <w:szCs w:val="28"/>
        </w:rPr>
      </w:pPr>
      <w:r w:rsidRPr="007A43C5">
        <w:rPr>
          <w:sz w:val="28"/>
          <w:szCs w:val="28"/>
        </w:rPr>
        <w:t>Все документы представляемые с требованием (претензи</w:t>
      </w:r>
      <w:r w:rsidR="000B2ABE">
        <w:rPr>
          <w:sz w:val="28"/>
          <w:szCs w:val="28"/>
        </w:rPr>
        <w:t>ей) Гаранта к Фонду</w:t>
      </w:r>
      <w:r w:rsidRPr="007A43C5">
        <w:rPr>
          <w:sz w:val="28"/>
          <w:szCs w:val="28"/>
        </w:rPr>
        <w:t xml:space="preserve"> должны быть подписаны уполномоченным</w:t>
      </w:r>
      <w:r w:rsidR="00937F39">
        <w:rPr>
          <w:sz w:val="28"/>
          <w:szCs w:val="28"/>
        </w:rPr>
        <w:t xml:space="preserve"> лицом и скреплены печатью</w:t>
      </w:r>
      <w:r w:rsidRPr="007A43C5">
        <w:rPr>
          <w:sz w:val="28"/>
          <w:szCs w:val="28"/>
        </w:rPr>
        <w:t>.</w:t>
      </w:r>
    </w:p>
    <w:p w:rsidR="000D3051" w:rsidRPr="007A43C5" w:rsidRDefault="003E6ED6" w:rsidP="003E6ED6">
      <w:pPr>
        <w:ind w:firstLine="567"/>
        <w:rPr>
          <w:sz w:val="28"/>
          <w:szCs w:val="28"/>
        </w:rPr>
      </w:pPr>
      <w:r w:rsidRPr="00C56ABF">
        <w:rPr>
          <w:b/>
          <w:sz w:val="28"/>
          <w:szCs w:val="28"/>
        </w:rPr>
        <w:t>6.7.</w:t>
      </w:r>
      <w:r>
        <w:rPr>
          <w:sz w:val="28"/>
          <w:szCs w:val="28"/>
        </w:rPr>
        <w:t xml:space="preserve"> Фонд</w:t>
      </w:r>
      <w:r w:rsidR="000D3051" w:rsidRPr="007A43C5">
        <w:rPr>
          <w:sz w:val="28"/>
          <w:szCs w:val="28"/>
        </w:rPr>
        <w:t>, при отсутствии возражений, обязан в ср</w:t>
      </w:r>
      <w:r>
        <w:rPr>
          <w:sz w:val="28"/>
          <w:szCs w:val="28"/>
        </w:rPr>
        <w:t>ок, указанный в требовании Гаранта</w:t>
      </w:r>
      <w:r w:rsidR="000D3051" w:rsidRPr="007A43C5">
        <w:rPr>
          <w:sz w:val="28"/>
          <w:szCs w:val="28"/>
        </w:rPr>
        <w:t>, либо в срок не позднее 15 (Пятнадцати) рабочих дней с</w:t>
      </w:r>
      <w:r>
        <w:rPr>
          <w:sz w:val="28"/>
          <w:szCs w:val="28"/>
        </w:rPr>
        <w:t xml:space="preserve"> даты получения требования Гаранта</w:t>
      </w:r>
      <w:r w:rsidR="000D3051" w:rsidRPr="007A43C5">
        <w:rPr>
          <w:sz w:val="28"/>
          <w:szCs w:val="28"/>
        </w:rPr>
        <w:t>, а также документов и и</w:t>
      </w:r>
      <w:r>
        <w:rPr>
          <w:sz w:val="28"/>
          <w:szCs w:val="28"/>
        </w:rPr>
        <w:t>нформации, указанных в пунктах 6.4-6</w:t>
      </w:r>
      <w:r w:rsidR="000D3051" w:rsidRPr="007A43C5">
        <w:rPr>
          <w:sz w:val="28"/>
          <w:szCs w:val="28"/>
        </w:rPr>
        <w:t>.6,</w:t>
      </w:r>
      <w:r>
        <w:rPr>
          <w:sz w:val="28"/>
          <w:szCs w:val="28"/>
        </w:rPr>
        <w:t xml:space="preserve"> рассмотреть их и уведомить Гаранта</w:t>
      </w:r>
      <w:r w:rsidR="000D3051" w:rsidRPr="007A43C5">
        <w:rPr>
          <w:sz w:val="28"/>
          <w:szCs w:val="28"/>
        </w:rPr>
        <w:t xml:space="preserve"> о принятом решении, при этом </w:t>
      </w:r>
      <w:r>
        <w:rPr>
          <w:sz w:val="28"/>
          <w:szCs w:val="28"/>
        </w:rPr>
        <w:t>в случае наличия возражений Фонд направляет Гаранту</w:t>
      </w:r>
      <w:r w:rsidR="000D3051" w:rsidRPr="007A43C5">
        <w:rPr>
          <w:sz w:val="28"/>
          <w:szCs w:val="28"/>
        </w:rPr>
        <w:t xml:space="preserve"> письмо с указанием имеющихся возражений. </w:t>
      </w:r>
    </w:p>
    <w:p w:rsidR="000D3051" w:rsidRPr="007A43C5" w:rsidRDefault="003E6ED6" w:rsidP="000D305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 отсутствии возражений Фонд</w:t>
      </w:r>
      <w:r w:rsidR="000D3051" w:rsidRPr="007A43C5">
        <w:rPr>
          <w:sz w:val="28"/>
          <w:szCs w:val="28"/>
        </w:rPr>
        <w:t xml:space="preserve"> в срок не позднее 30 (Тридцати) календарных дней с дат</w:t>
      </w:r>
      <w:r>
        <w:rPr>
          <w:sz w:val="28"/>
          <w:szCs w:val="28"/>
        </w:rPr>
        <w:t>ы предъявления требований Гаранта</w:t>
      </w:r>
      <w:r w:rsidR="000D3051" w:rsidRPr="007A43C5">
        <w:rPr>
          <w:sz w:val="28"/>
          <w:szCs w:val="28"/>
        </w:rPr>
        <w:t xml:space="preserve"> перечисляет денежные средства на указанные банковские счета. </w:t>
      </w:r>
    </w:p>
    <w:p w:rsidR="000D3051" w:rsidRPr="007A43C5" w:rsidRDefault="003E6ED6" w:rsidP="003E6ED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ar-SA"/>
        </w:rPr>
      </w:pPr>
      <w:r w:rsidRPr="008A783F">
        <w:rPr>
          <w:b/>
          <w:sz w:val="28"/>
          <w:szCs w:val="28"/>
        </w:rPr>
        <w:t>6.8.</w:t>
      </w:r>
      <w:r>
        <w:rPr>
          <w:sz w:val="28"/>
          <w:szCs w:val="28"/>
        </w:rPr>
        <w:t xml:space="preserve"> Обязательства Фонда</w:t>
      </w:r>
      <w:r w:rsidR="000D3051" w:rsidRPr="007A43C5">
        <w:rPr>
          <w:sz w:val="28"/>
          <w:szCs w:val="28"/>
        </w:rPr>
        <w:t xml:space="preserve"> считаются исполненными надлежащим образом с момента </w:t>
      </w:r>
      <w:r w:rsidR="000D3051" w:rsidRPr="007A43C5">
        <w:rPr>
          <w:color w:val="000000"/>
          <w:sz w:val="28"/>
          <w:szCs w:val="28"/>
          <w:lang w:eastAsia="ar-SA"/>
        </w:rPr>
        <w:t xml:space="preserve"> зачислени</w:t>
      </w:r>
      <w:r>
        <w:rPr>
          <w:color w:val="000000"/>
          <w:sz w:val="28"/>
          <w:szCs w:val="28"/>
          <w:lang w:eastAsia="ar-SA"/>
        </w:rPr>
        <w:t>я денежных средств на счет Гаранта</w:t>
      </w:r>
      <w:r w:rsidR="000D3051" w:rsidRPr="007A43C5">
        <w:rPr>
          <w:color w:val="000000"/>
          <w:sz w:val="28"/>
          <w:szCs w:val="28"/>
          <w:lang w:eastAsia="ar-SA"/>
        </w:rPr>
        <w:t>.</w:t>
      </w:r>
    </w:p>
    <w:p w:rsidR="000D3051" w:rsidRDefault="000D3051" w:rsidP="008863D8">
      <w:pPr>
        <w:ind w:firstLine="709"/>
        <w:rPr>
          <w:b/>
          <w:sz w:val="28"/>
          <w:szCs w:val="28"/>
        </w:rPr>
      </w:pPr>
    </w:p>
    <w:p w:rsidR="008863D8" w:rsidRPr="00542D8C" w:rsidRDefault="008863D8" w:rsidP="008863D8">
      <w:pPr>
        <w:jc w:val="center"/>
        <w:rPr>
          <w:b/>
          <w:sz w:val="28"/>
          <w:szCs w:val="28"/>
        </w:rPr>
      </w:pPr>
      <w:bookmarkStart w:id="1" w:name="sub_10146"/>
      <w:bookmarkEnd w:id="0"/>
      <w:r>
        <w:rPr>
          <w:b/>
          <w:sz w:val="28"/>
          <w:szCs w:val="28"/>
        </w:rPr>
        <w:t>7</w:t>
      </w:r>
      <w:r w:rsidRPr="00997D81">
        <w:rPr>
          <w:b/>
          <w:sz w:val="28"/>
          <w:szCs w:val="28"/>
        </w:rPr>
        <w:t xml:space="preserve">. Порядок перехода прав требования к </w:t>
      </w:r>
      <w:r>
        <w:rPr>
          <w:b/>
          <w:sz w:val="28"/>
          <w:szCs w:val="28"/>
        </w:rPr>
        <w:t xml:space="preserve">Фонду </w:t>
      </w:r>
      <w:r w:rsidRPr="00997D81">
        <w:rPr>
          <w:b/>
          <w:sz w:val="28"/>
          <w:szCs w:val="28"/>
        </w:rPr>
        <w:t xml:space="preserve">после выполнения </w:t>
      </w:r>
      <w:r>
        <w:rPr>
          <w:b/>
          <w:sz w:val="28"/>
          <w:szCs w:val="28"/>
        </w:rPr>
        <w:t xml:space="preserve">  </w:t>
      </w:r>
      <w:r w:rsidRPr="00997D81">
        <w:rPr>
          <w:b/>
          <w:sz w:val="28"/>
          <w:szCs w:val="28"/>
        </w:rPr>
        <w:t>обязательств по выданному поручительству и реализации этих прав</w:t>
      </w:r>
      <w:r>
        <w:rPr>
          <w:b/>
          <w:sz w:val="28"/>
          <w:szCs w:val="28"/>
        </w:rPr>
        <w:t>.</w:t>
      </w:r>
    </w:p>
    <w:bookmarkEnd w:id="1"/>
    <w:p w:rsidR="008863D8" w:rsidRPr="00542D8C" w:rsidRDefault="008863D8" w:rsidP="008863D8">
      <w:pPr>
        <w:rPr>
          <w:sz w:val="28"/>
          <w:szCs w:val="28"/>
        </w:rPr>
      </w:pPr>
    </w:p>
    <w:p w:rsidR="008863D8" w:rsidRPr="00542D8C" w:rsidRDefault="008863D8" w:rsidP="008863D8">
      <w:pPr>
        <w:ind w:firstLine="709"/>
        <w:rPr>
          <w:sz w:val="28"/>
          <w:szCs w:val="28"/>
        </w:rPr>
      </w:pPr>
      <w:bookmarkStart w:id="2" w:name="sub_1461"/>
      <w:r w:rsidRPr="00486715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К Фонду</w:t>
      </w:r>
      <w:r w:rsidRPr="00542D8C">
        <w:rPr>
          <w:sz w:val="28"/>
          <w:szCs w:val="28"/>
        </w:rPr>
        <w:t>,</w:t>
      </w:r>
      <w:r w:rsidR="003E6ED6">
        <w:rPr>
          <w:sz w:val="28"/>
          <w:szCs w:val="28"/>
        </w:rPr>
        <w:t xml:space="preserve"> исполнившему обязательства по Д</w:t>
      </w:r>
      <w:r>
        <w:rPr>
          <w:sz w:val="28"/>
          <w:szCs w:val="28"/>
        </w:rPr>
        <w:t xml:space="preserve">оговору поручительства </w:t>
      </w:r>
      <w:r w:rsidRPr="00542D8C">
        <w:rPr>
          <w:sz w:val="28"/>
          <w:szCs w:val="28"/>
        </w:rPr>
        <w:t>переходят права</w:t>
      </w:r>
      <w:r w:rsidR="003E6ED6">
        <w:rPr>
          <w:sz w:val="28"/>
          <w:szCs w:val="28"/>
        </w:rPr>
        <w:t>, принадлежащие Гаранту</w:t>
      </w:r>
      <w:r>
        <w:rPr>
          <w:sz w:val="28"/>
          <w:szCs w:val="28"/>
        </w:rPr>
        <w:t xml:space="preserve"> в том же объеме</w:t>
      </w:r>
      <w:r w:rsidRPr="00542D8C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 xml:space="preserve">Фонд </w:t>
      </w:r>
      <w:r w:rsidRPr="00542D8C">
        <w:rPr>
          <w:sz w:val="28"/>
          <w:szCs w:val="28"/>
        </w:rPr>
        <w:t>фактичес</w:t>
      </w:r>
      <w:r w:rsidR="003E6ED6">
        <w:rPr>
          <w:sz w:val="28"/>
          <w:szCs w:val="28"/>
        </w:rPr>
        <w:t>ки удовлетворил требования Гаранта</w:t>
      </w:r>
      <w:r w:rsidRPr="00542D8C">
        <w:rPr>
          <w:sz w:val="28"/>
          <w:szCs w:val="28"/>
        </w:rPr>
        <w:t>.</w:t>
      </w:r>
      <w:bookmarkEnd w:id="2"/>
    </w:p>
    <w:p w:rsidR="008863D8" w:rsidRPr="00542D8C" w:rsidRDefault="008863D8" w:rsidP="008863D8">
      <w:pPr>
        <w:ind w:firstLine="709"/>
        <w:rPr>
          <w:sz w:val="28"/>
          <w:szCs w:val="28"/>
        </w:rPr>
      </w:pPr>
      <w:bookmarkStart w:id="3" w:name="sub_1462"/>
      <w:r w:rsidRPr="00486715">
        <w:rPr>
          <w:b/>
          <w:sz w:val="28"/>
          <w:szCs w:val="28"/>
        </w:rPr>
        <w:t>7.2.</w:t>
      </w:r>
      <w:r w:rsidRPr="00542D8C">
        <w:rPr>
          <w:sz w:val="28"/>
          <w:szCs w:val="28"/>
        </w:rPr>
        <w:t xml:space="preserve"> Б</w:t>
      </w:r>
      <w:r>
        <w:rPr>
          <w:sz w:val="28"/>
          <w:szCs w:val="28"/>
        </w:rPr>
        <w:t>анк в срок не позднее 5 (п</w:t>
      </w:r>
      <w:r w:rsidRPr="00542D8C">
        <w:rPr>
          <w:sz w:val="28"/>
          <w:szCs w:val="28"/>
        </w:rPr>
        <w:t>яти) рабочих дней с момента</w:t>
      </w:r>
      <w:r>
        <w:rPr>
          <w:sz w:val="28"/>
          <w:szCs w:val="28"/>
        </w:rPr>
        <w:t xml:space="preserve"> перечисления Фондом денежных средств,</w:t>
      </w:r>
      <w:r w:rsidR="003E6ED6">
        <w:rPr>
          <w:sz w:val="28"/>
          <w:szCs w:val="28"/>
        </w:rPr>
        <w:t xml:space="preserve"> выплаченных по требованию Гаранта</w:t>
      </w:r>
      <w:r>
        <w:rPr>
          <w:sz w:val="28"/>
          <w:szCs w:val="28"/>
        </w:rPr>
        <w:t>,</w:t>
      </w:r>
      <w:r w:rsidRPr="00542D8C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>Фонду</w:t>
      </w:r>
      <w:r w:rsidRPr="00542D8C">
        <w:rPr>
          <w:sz w:val="28"/>
          <w:szCs w:val="28"/>
        </w:rPr>
        <w:t xml:space="preserve"> все документы или заверенные копии и информацию, удост</w:t>
      </w:r>
      <w:r w:rsidR="003E6ED6">
        <w:rPr>
          <w:sz w:val="28"/>
          <w:szCs w:val="28"/>
        </w:rPr>
        <w:t>оверяющие права требования Гаранта к Принципалу</w:t>
      </w:r>
      <w:r w:rsidRPr="00542D8C">
        <w:rPr>
          <w:sz w:val="28"/>
          <w:szCs w:val="28"/>
        </w:rPr>
        <w:t>, а также права, обеспечивающие эти требования.</w:t>
      </w:r>
    </w:p>
    <w:p w:rsidR="008863D8" w:rsidRPr="00542D8C" w:rsidRDefault="008863D8" w:rsidP="008863D8">
      <w:pPr>
        <w:ind w:firstLine="709"/>
        <w:rPr>
          <w:sz w:val="28"/>
          <w:szCs w:val="28"/>
        </w:rPr>
      </w:pPr>
      <w:r w:rsidRPr="00486715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r w:rsidR="003E6ED6">
        <w:rPr>
          <w:sz w:val="28"/>
          <w:szCs w:val="28"/>
        </w:rPr>
        <w:t>Передача документов от Гаранта к Фонду</w:t>
      </w:r>
      <w:r w:rsidRPr="00542D8C">
        <w:rPr>
          <w:sz w:val="28"/>
          <w:szCs w:val="28"/>
        </w:rPr>
        <w:t xml:space="preserve"> осуществляется с составлением акта приема-передачи документов</w:t>
      </w:r>
      <w:r w:rsidR="003E6ED6">
        <w:rPr>
          <w:sz w:val="28"/>
          <w:szCs w:val="28"/>
        </w:rPr>
        <w:t xml:space="preserve"> и передаваемых прав.</w:t>
      </w:r>
    </w:p>
    <w:p w:rsidR="008863D8" w:rsidRPr="00542D8C" w:rsidRDefault="008863D8" w:rsidP="008863D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4" w:name="sub_1463"/>
      <w:bookmarkEnd w:id="3"/>
      <w:r w:rsidRPr="00486715">
        <w:rPr>
          <w:b/>
          <w:sz w:val="28"/>
          <w:szCs w:val="28"/>
        </w:rPr>
        <w:t>7.4.</w:t>
      </w:r>
      <w:r w:rsidRPr="00542D8C">
        <w:rPr>
          <w:sz w:val="28"/>
          <w:szCs w:val="28"/>
        </w:rPr>
        <w:t xml:space="preserve"> </w:t>
      </w:r>
      <w:bookmarkStart w:id="5" w:name="sub_1464"/>
      <w:bookmarkEnd w:id="4"/>
      <w:r>
        <w:rPr>
          <w:sz w:val="28"/>
          <w:szCs w:val="28"/>
        </w:rPr>
        <w:t>Фонд</w:t>
      </w:r>
      <w:r w:rsidRPr="00542D8C">
        <w:rPr>
          <w:sz w:val="28"/>
          <w:szCs w:val="28"/>
        </w:rPr>
        <w:t xml:space="preserve"> обязан реализовать свое право требования,</w:t>
      </w:r>
      <w:r>
        <w:rPr>
          <w:sz w:val="28"/>
          <w:szCs w:val="28"/>
        </w:rPr>
        <w:t xml:space="preserve"> возникшее из факта выплаты по Д</w:t>
      </w:r>
      <w:r w:rsidRPr="00542D8C">
        <w:rPr>
          <w:sz w:val="28"/>
          <w:szCs w:val="28"/>
        </w:rPr>
        <w:t>оговору поручительства, предъявив соответствующ</w:t>
      </w:r>
      <w:r>
        <w:rPr>
          <w:sz w:val="28"/>
          <w:szCs w:val="28"/>
        </w:rPr>
        <w:t>ие требован</w:t>
      </w:r>
      <w:r w:rsidR="003E6ED6">
        <w:rPr>
          <w:sz w:val="28"/>
          <w:szCs w:val="28"/>
        </w:rPr>
        <w:t>ия к Принципалу</w:t>
      </w:r>
      <w:r w:rsidRPr="00542D8C">
        <w:rPr>
          <w:sz w:val="28"/>
          <w:szCs w:val="28"/>
        </w:rPr>
        <w:t>, его поручителям и  (или) обратив взыскание  на предмет залога в той ч</w:t>
      </w:r>
      <w:r>
        <w:rPr>
          <w:sz w:val="28"/>
          <w:szCs w:val="28"/>
        </w:rPr>
        <w:t>асти, в которой Фонд</w:t>
      </w:r>
      <w:r w:rsidR="003E6ED6">
        <w:rPr>
          <w:sz w:val="28"/>
          <w:szCs w:val="28"/>
        </w:rPr>
        <w:t xml:space="preserve"> удовлетворил требования Гаранта</w:t>
      </w:r>
      <w:r w:rsidRPr="00542D8C">
        <w:rPr>
          <w:sz w:val="28"/>
          <w:szCs w:val="28"/>
        </w:rPr>
        <w:t xml:space="preserve">. </w:t>
      </w:r>
    </w:p>
    <w:p w:rsidR="008863D8" w:rsidRDefault="008863D8" w:rsidP="008863D8">
      <w:pPr>
        <w:ind w:firstLine="709"/>
        <w:rPr>
          <w:sz w:val="28"/>
          <w:szCs w:val="28"/>
        </w:rPr>
      </w:pPr>
      <w:r w:rsidRPr="00486715">
        <w:rPr>
          <w:b/>
          <w:sz w:val="28"/>
          <w:szCs w:val="28"/>
        </w:rPr>
        <w:t>7.5.</w:t>
      </w:r>
      <w:r w:rsidRPr="00542D8C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осуществления Фондом выплат по требованию Банка</w:t>
      </w:r>
      <w:r w:rsidRPr="00542D8C">
        <w:rPr>
          <w:sz w:val="28"/>
          <w:szCs w:val="28"/>
        </w:rPr>
        <w:t xml:space="preserve"> после предоставления постановления судебного пристава-исполнителя об окончании исполнительного производства (вследствие ликвидации, банкротства, смерти заемщика либо </w:t>
      </w:r>
      <w:r w:rsidR="003E6ED6">
        <w:rPr>
          <w:sz w:val="28"/>
          <w:szCs w:val="28"/>
        </w:rPr>
        <w:t>невозможности установить адрес Принципала или местонахождение имущества Принципала</w:t>
      </w:r>
      <w:r w:rsidRPr="00542D8C">
        <w:rPr>
          <w:sz w:val="28"/>
          <w:szCs w:val="28"/>
        </w:rPr>
        <w:t>) по решению высшего органа упр</w:t>
      </w:r>
      <w:r>
        <w:rPr>
          <w:sz w:val="28"/>
          <w:szCs w:val="28"/>
        </w:rPr>
        <w:t>авления Фонда</w:t>
      </w:r>
      <w:r w:rsidRPr="00542D8C">
        <w:rPr>
          <w:sz w:val="28"/>
          <w:szCs w:val="28"/>
        </w:rPr>
        <w:t xml:space="preserve"> требование </w:t>
      </w:r>
      <w:r w:rsidR="003E6ED6">
        <w:rPr>
          <w:sz w:val="28"/>
          <w:szCs w:val="28"/>
        </w:rPr>
        <w:t>к Принципалу может</w:t>
      </w:r>
      <w:r w:rsidRPr="00542D8C">
        <w:rPr>
          <w:sz w:val="28"/>
          <w:szCs w:val="28"/>
        </w:rPr>
        <w:t xml:space="preserve"> не предъявляется.</w:t>
      </w:r>
      <w:bookmarkEnd w:id="5"/>
    </w:p>
    <w:p w:rsidR="008863D8" w:rsidRDefault="008863D8" w:rsidP="008863D8">
      <w:pPr>
        <w:rPr>
          <w:sz w:val="28"/>
          <w:szCs w:val="28"/>
        </w:rPr>
      </w:pPr>
    </w:p>
    <w:p w:rsidR="008863D8" w:rsidRPr="00486715" w:rsidRDefault="008863D8" w:rsidP="008863D8">
      <w:pPr>
        <w:jc w:val="center"/>
        <w:rPr>
          <w:b/>
          <w:sz w:val="28"/>
          <w:szCs w:val="28"/>
        </w:rPr>
      </w:pPr>
      <w:r w:rsidRPr="00486715">
        <w:rPr>
          <w:b/>
          <w:sz w:val="28"/>
          <w:szCs w:val="28"/>
        </w:rPr>
        <w:t>8. Порядок утверждения и внесения изменений в настоящий Порядок.</w:t>
      </w:r>
    </w:p>
    <w:p w:rsidR="00C27506" w:rsidRDefault="00C27506" w:rsidP="008863D8">
      <w:pPr>
        <w:spacing w:after="200"/>
        <w:ind w:firstLine="709"/>
        <w:contextualSpacing/>
        <w:rPr>
          <w:b/>
          <w:sz w:val="28"/>
          <w:szCs w:val="28"/>
        </w:rPr>
      </w:pPr>
    </w:p>
    <w:p w:rsidR="008863D8" w:rsidRDefault="008863D8" w:rsidP="008863D8">
      <w:pPr>
        <w:spacing w:after="200"/>
        <w:ind w:firstLine="709"/>
        <w:contextualSpacing/>
        <w:rPr>
          <w:sz w:val="28"/>
          <w:szCs w:val="28"/>
        </w:rPr>
      </w:pPr>
      <w:r w:rsidRPr="00E26816">
        <w:rPr>
          <w:b/>
          <w:sz w:val="28"/>
          <w:szCs w:val="28"/>
        </w:rPr>
        <w:lastRenderedPageBreak/>
        <w:t>8.1</w:t>
      </w:r>
      <w:r w:rsidRPr="00486715">
        <w:rPr>
          <w:sz w:val="28"/>
          <w:szCs w:val="28"/>
        </w:rPr>
        <w:t xml:space="preserve">. Настоящий Порядок утверждается </w:t>
      </w:r>
      <w:r>
        <w:rPr>
          <w:sz w:val="28"/>
          <w:szCs w:val="28"/>
        </w:rPr>
        <w:t>на заседании Высшего Совета</w:t>
      </w:r>
      <w:r w:rsidRPr="00486715">
        <w:rPr>
          <w:sz w:val="28"/>
          <w:szCs w:val="28"/>
        </w:rPr>
        <w:t xml:space="preserve"> Фонда простым большинством голосов.</w:t>
      </w:r>
    </w:p>
    <w:p w:rsidR="008863D8" w:rsidRDefault="008863D8" w:rsidP="008863D8">
      <w:pPr>
        <w:spacing w:after="200"/>
        <w:ind w:firstLine="709"/>
        <w:contextualSpacing/>
        <w:rPr>
          <w:sz w:val="28"/>
          <w:szCs w:val="28"/>
        </w:rPr>
      </w:pPr>
      <w:r w:rsidRPr="00E26816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Изменения в Порядок либо новая редакция Порядка вступает в силу с момента их утверждения Высшим Советом Фонда, если  иное не установлено решением Высшего Совета Фонда.</w:t>
      </w:r>
    </w:p>
    <w:p w:rsidR="008863D8" w:rsidRDefault="008863D8" w:rsidP="008863D8">
      <w:pPr>
        <w:spacing w:after="200"/>
        <w:ind w:firstLine="709"/>
        <w:contextualSpacing/>
        <w:rPr>
          <w:sz w:val="28"/>
          <w:szCs w:val="28"/>
        </w:rPr>
      </w:pPr>
      <w:r w:rsidRPr="00E26816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Изменения в Порядок вносятся по мере необходимости.</w:t>
      </w:r>
    </w:p>
    <w:p w:rsidR="008863D8" w:rsidRDefault="008863D8" w:rsidP="008863D8">
      <w:pPr>
        <w:spacing w:after="200"/>
        <w:ind w:firstLine="709"/>
        <w:contextualSpacing/>
        <w:rPr>
          <w:sz w:val="28"/>
          <w:szCs w:val="28"/>
        </w:rPr>
      </w:pPr>
      <w:r w:rsidRPr="00E26816"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Если в результате изменения нормативно-правовых актов Российской Федерации отдельные пункты настоящего Порядка вступают в противоречие с ними, эти пункты утрачивают силу, и до внесения изменений в Порядок Фонд руководствуется действующими нормативно-правовыми актами Российской Федерации.</w:t>
      </w:r>
    </w:p>
    <w:p w:rsidR="008863D8" w:rsidRPr="00486715" w:rsidRDefault="008863D8" w:rsidP="008863D8">
      <w:pPr>
        <w:spacing w:after="200"/>
        <w:ind w:firstLine="709"/>
        <w:contextualSpacing/>
        <w:rPr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DC653D" w:rsidRDefault="00DC653D" w:rsidP="00D00B67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Pr="00542D8C" w:rsidRDefault="008863D8" w:rsidP="00D00B67">
      <w:pPr>
        <w:spacing w:after="200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Pr="00542D8C">
        <w:rPr>
          <w:b/>
          <w:sz w:val="20"/>
          <w:szCs w:val="20"/>
        </w:rPr>
        <w:t>риложение №</w:t>
      </w:r>
      <w:r>
        <w:rPr>
          <w:b/>
          <w:sz w:val="20"/>
          <w:szCs w:val="20"/>
        </w:rPr>
        <w:t>1</w:t>
      </w:r>
      <w:r w:rsidRPr="00542D8C">
        <w:rPr>
          <w:b/>
          <w:sz w:val="20"/>
          <w:szCs w:val="20"/>
        </w:rPr>
        <w:br/>
        <w:t xml:space="preserve">к Порядку предоставления поручительств </w:t>
      </w:r>
    </w:p>
    <w:p w:rsidR="008863D8" w:rsidRPr="00542D8C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Фонда гарантийной поддержки </w:t>
      </w:r>
      <w:r w:rsidRPr="00542D8C">
        <w:rPr>
          <w:b/>
          <w:sz w:val="20"/>
          <w:szCs w:val="20"/>
        </w:rPr>
        <w:t>Рязанской области</w:t>
      </w:r>
    </w:p>
    <w:p w:rsidR="008863D8" w:rsidRPr="00542D8C" w:rsidRDefault="00D00B67" w:rsidP="008863D8">
      <w:pPr>
        <w:spacing w:after="200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 договорам о предоставлении банковской гарантии</w:t>
      </w:r>
      <w:r w:rsidR="008863D8" w:rsidRPr="00542D8C">
        <w:rPr>
          <w:b/>
          <w:sz w:val="20"/>
          <w:szCs w:val="20"/>
        </w:rPr>
        <w:t xml:space="preserve"> </w:t>
      </w:r>
    </w:p>
    <w:p w:rsidR="008863D8" w:rsidRDefault="008863D8" w:rsidP="008863D8">
      <w:pPr>
        <w:jc w:val="center"/>
        <w:outlineLvl w:val="0"/>
        <w:rPr>
          <w:i/>
        </w:rPr>
      </w:pPr>
    </w:p>
    <w:p w:rsidR="008863D8" w:rsidRPr="00AF13E5" w:rsidRDefault="008863D8" w:rsidP="008863D8">
      <w:pPr>
        <w:jc w:val="center"/>
        <w:outlineLvl w:val="0"/>
        <w:rPr>
          <w:i/>
        </w:rPr>
      </w:pPr>
      <w:r w:rsidRPr="00AF13E5">
        <w:rPr>
          <w:i/>
        </w:rPr>
        <w:t>Типовая форма заявки на получение поручительства Фонда</w:t>
      </w:r>
    </w:p>
    <w:p w:rsidR="008863D8" w:rsidRPr="00542D8C" w:rsidRDefault="008863D8" w:rsidP="008863D8">
      <w:pPr>
        <w:jc w:val="right"/>
        <w:rPr>
          <w:b/>
        </w:rPr>
      </w:pPr>
      <w:r w:rsidRPr="00542D8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863D8" w:rsidRDefault="008863D8" w:rsidP="008863D8">
      <w:pPr>
        <w:jc w:val="center"/>
        <w:outlineLvl w:val="0"/>
        <w:rPr>
          <w:b/>
        </w:rPr>
      </w:pPr>
    </w:p>
    <w:p w:rsidR="008863D8" w:rsidRPr="00542D8C" w:rsidRDefault="008863D8" w:rsidP="008863D8">
      <w:pPr>
        <w:jc w:val="center"/>
        <w:outlineLvl w:val="0"/>
        <w:rPr>
          <w:b/>
        </w:rPr>
      </w:pPr>
      <w:r w:rsidRPr="00542D8C">
        <w:rPr>
          <w:b/>
        </w:rPr>
        <w:t xml:space="preserve">З А Я В К А  </w:t>
      </w:r>
    </w:p>
    <w:p w:rsidR="008863D8" w:rsidRPr="00542D8C" w:rsidRDefault="008863D8" w:rsidP="008863D8">
      <w:pPr>
        <w:jc w:val="center"/>
        <w:rPr>
          <w:b/>
        </w:rPr>
      </w:pPr>
      <w:r w:rsidRPr="00542D8C">
        <w:rPr>
          <w:b/>
        </w:rPr>
        <w:t>на получение поручительства Фонда</w:t>
      </w:r>
    </w:p>
    <w:p w:rsidR="008863D8" w:rsidRPr="00542D8C" w:rsidRDefault="008863D8" w:rsidP="008863D8">
      <w:pPr>
        <w:jc w:val="center"/>
        <w:rPr>
          <w:b/>
        </w:rPr>
      </w:pPr>
      <w:r w:rsidRPr="00542D8C">
        <w:rPr>
          <w:b/>
        </w:rPr>
        <w:t xml:space="preserve"> </w:t>
      </w:r>
    </w:p>
    <w:p w:rsidR="008863D8" w:rsidRPr="00542D8C" w:rsidRDefault="008863D8" w:rsidP="008863D8">
      <w:pPr>
        <w:jc w:val="right"/>
      </w:pPr>
    </w:p>
    <w:p w:rsidR="008863D8" w:rsidRPr="00542D8C" w:rsidRDefault="008863D8" w:rsidP="008863D8">
      <w:r w:rsidRPr="00542D8C">
        <w:t>г. Рязань</w:t>
      </w:r>
      <w:r w:rsidRPr="00542D8C">
        <w:tab/>
      </w:r>
      <w:r w:rsidRPr="00542D8C">
        <w:tab/>
      </w:r>
      <w:r w:rsidRPr="00542D8C">
        <w:tab/>
      </w:r>
      <w:r w:rsidRPr="00542D8C">
        <w:tab/>
      </w:r>
      <w:r w:rsidRPr="00542D8C">
        <w:tab/>
      </w:r>
      <w:r w:rsidRPr="00542D8C">
        <w:tab/>
      </w:r>
      <w:r>
        <w:t xml:space="preserve">                  </w:t>
      </w:r>
      <w:r w:rsidRPr="00542D8C">
        <w:t>«______» ___________ 20___года.</w:t>
      </w:r>
    </w:p>
    <w:p w:rsidR="008863D8" w:rsidRDefault="008863D8" w:rsidP="008863D8">
      <w:pPr>
        <w:pStyle w:val="a3"/>
        <w:jc w:val="left"/>
        <w:rPr>
          <w:i/>
          <w:iCs/>
          <w:sz w:val="26"/>
          <w:szCs w:val="26"/>
        </w:rPr>
      </w:pPr>
    </w:p>
    <w:p w:rsidR="008863D8" w:rsidRPr="009A199A" w:rsidRDefault="008863D8" w:rsidP="008863D8">
      <w:pPr>
        <w:pStyle w:val="a3"/>
        <w:jc w:val="left"/>
        <w:rPr>
          <w:rFonts w:ascii="Times New Roman" w:hAnsi="Times New Roman"/>
          <w:iCs/>
        </w:rPr>
      </w:pPr>
      <w:r w:rsidRPr="009A199A">
        <w:rPr>
          <w:rFonts w:ascii="Times New Roman" w:hAnsi="Times New Roman"/>
          <w:iCs/>
        </w:rPr>
        <w:t>Просим Вас предоставить Поручительство по следующему кредитному договору: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354"/>
      </w:tblGrid>
      <w:tr w:rsidR="008863D8" w:rsidRPr="00542D8C" w:rsidTr="00420AC1">
        <w:trPr>
          <w:cantSplit/>
        </w:trPr>
        <w:tc>
          <w:tcPr>
            <w:tcW w:w="9782" w:type="dxa"/>
            <w:gridSpan w:val="2"/>
            <w:shd w:val="clear" w:color="auto" w:fill="C0C0C0"/>
          </w:tcPr>
          <w:p w:rsidR="008863D8" w:rsidRPr="00542D8C" w:rsidRDefault="008A783F" w:rsidP="00420AC1">
            <w:r>
              <w:t>1. Информация о Принципале</w:t>
            </w:r>
            <w:r w:rsidR="008863D8" w:rsidRPr="00542D8C">
              <w:t>:</w:t>
            </w:r>
          </w:p>
          <w:p w:rsidR="008863D8" w:rsidRPr="00542D8C" w:rsidRDefault="008863D8" w:rsidP="00420AC1">
            <w:pPr>
              <w:ind w:left="536" w:hanging="536"/>
            </w:pPr>
          </w:p>
        </w:tc>
      </w:tr>
      <w:tr w:rsidR="008863D8" w:rsidRPr="00542D8C" w:rsidTr="00420AC1">
        <w:trPr>
          <w:trHeight w:val="394"/>
        </w:trPr>
        <w:tc>
          <w:tcPr>
            <w:tcW w:w="4428" w:type="dxa"/>
          </w:tcPr>
          <w:p w:rsidR="008863D8" w:rsidRPr="00542D8C" w:rsidRDefault="008863D8" w:rsidP="00420AC1">
            <w:r w:rsidRPr="00542D8C">
              <w:t>1.1. Полное наименование организации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1.2. Фактический</w:t>
            </w:r>
            <w:r w:rsidRPr="00542D8C">
              <w:t xml:space="preserve"> адрес: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 xml:space="preserve">1.3. </w:t>
            </w:r>
            <w:r w:rsidRPr="00542D8C">
              <w:t>ОГРН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1.4</w:t>
            </w:r>
            <w:r w:rsidRPr="00542D8C">
              <w:t>. ИНН/КПП: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1.5. Телефон/</w:t>
            </w:r>
            <w:r>
              <w:rPr>
                <w:lang w:val="en-US"/>
              </w:rPr>
              <w:t>e-mail</w:t>
            </w:r>
            <w:r w:rsidRPr="00542D8C">
              <w:t>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1.6</w:t>
            </w:r>
            <w:r w:rsidRPr="00542D8C">
              <w:t>. Сфера деятельности: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1.7</w:t>
            </w:r>
            <w:r w:rsidRPr="00542D8C">
              <w:t>. Численность работников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согласно</w:t>
            </w:r>
            <w:proofErr w:type="spellEnd"/>
            <w:r>
              <w:t xml:space="preserve"> КНД 1110018: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1.8</w:t>
            </w:r>
            <w:r w:rsidRPr="00542D8C">
              <w:t>. Акционеры (участники), имеющие более 5% в уставном капитале, и их до</w:t>
            </w:r>
            <w:r w:rsidR="008A783F">
              <w:t>ли в уставном капитале Принципала</w:t>
            </w:r>
            <w:r w:rsidRPr="00542D8C">
              <w:t>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1.9</w:t>
            </w:r>
            <w:r w:rsidRPr="00542D8C">
              <w:t>. Ф.И.О., телефон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DF2B91">
              <w:t>-</w:t>
            </w:r>
            <w:r>
              <w:rPr>
                <w:lang w:val="en-US"/>
              </w:rPr>
              <w:t>mail</w:t>
            </w:r>
            <w:r>
              <w:t xml:space="preserve"> р</w:t>
            </w:r>
            <w:r w:rsidRPr="00542D8C">
              <w:t>уководителя: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1.10</w:t>
            </w:r>
            <w:r w:rsidRPr="00542D8C">
              <w:t>. Ф.И.О., телефон</w:t>
            </w:r>
            <w:r>
              <w:t>,</w:t>
            </w:r>
            <w:r w:rsidRPr="00DF2B91">
              <w:t xml:space="preserve"> </w:t>
            </w:r>
            <w:r>
              <w:rPr>
                <w:lang w:val="en-US"/>
              </w:rPr>
              <w:t>e</w:t>
            </w:r>
            <w:r w:rsidRPr="00DF2B91">
              <w:t>-</w:t>
            </w:r>
            <w:r>
              <w:rPr>
                <w:lang w:val="en-US"/>
              </w:rPr>
              <w:t>mail</w:t>
            </w:r>
            <w:r>
              <w:t xml:space="preserve"> г</w:t>
            </w:r>
            <w:r w:rsidRPr="00542D8C">
              <w:t>лавного бухгалтера: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1.11. Сайт организации: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rPr>
          <w:cantSplit/>
        </w:trPr>
        <w:tc>
          <w:tcPr>
            <w:tcW w:w="9782" w:type="dxa"/>
            <w:gridSpan w:val="2"/>
            <w:shd w:val="clear" w:color="auto" w:fill="C0C0C0"/>
          </w:tcPr>
          <w:p w:rsidR="008863D8" w:rsidRPr="00542D8C" w:rsidRDefault="00D03CE2" w:rsidP="00420AC1">
            <w:r>
              <w:t>2. Информация об обязательствах, обеспечиваемых банковской гарантией</w:t>
            </w:r>
            <w:r w:rsidR="008863D8" w:rsidRPr="00542D8C">
              <w:t>:</w:t>
            </w:r>
          </w:p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D03CE2">
            <w:r w:rsidRPr="00542D8C">
              <w:t xml:space="preserve">2.1. </w:t>
            </w:r>
            <w:r w:rsidR="00D03CE2" w:rsidRPr="00C104EC">
              <w:t>Цель и характер обязательства, обеспечиваемого банковской гарантией (гарантия платежа, гарантия поставки, таможенная гарантия и т.п.)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D03CE2" w:rsidRPr="00C104EC" w:rsidRDefault="008863D8" w:rsidP="00D03CE2">
            <w:r w:rsidRPr="00542D8C">
              <w:t xml:space="preserve">2.2. </w:t>
            </w:r>
            <w:r w:rsidR="00D03CE2" w:rsidRPr="00C104EC">
              <w:t>Условия обязательства, обеспечиваемого банковской гарантией (Срок обязательства, сумма обязательства, иные условия)</w:t>
            </w:r>
          </w:p>
          <w:p w:rsidR="008863D8" w:rsidRPr="00542D8C" w:rsidRDefault="008863D8" w:rsidP="00D03CE2"/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9782" w:type="dxa"/>
            <w:gridSpan w:val="2"/>
            <w:shd w:val="clear" w:color="auto" w:fill="A0A0A0"/>
          </w:tcPr>
          <w:p w:rsidR="008863D8" w:rsidRPr="00542D8C" w:rsidRDefault="008863D8" w:rsidP="00420AC1">
            <w:r w:rsidRPr="00542D8C">
              <w:t>3. Инфо</w:t>
            </w:r>
            <w:r w:rsidR="00D03CE2">
              <w:t>рмация о предоставляемой банковской гарантии</w:t>
            </w:r>
            <w:r w:rsidRPr="00542D8C">
              <w:t>:</w:t>
            </w:r>
          </w:p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D03CE2" w:rsidRPr="00C104EC" w:rsidRDefault="008863D8" w:rsidP="00D03CE2">
            <w:r w:rsidRPr="00542D8C">
              <w:t xml:space="preserve">3.1. </w:t>
            </w:r>
            <w:r w:rsidR="00D03CE2" w:rsidRPr="00C104EC">
              <w:t>Сумма испрашиваемой (предоставляемой) банковской гарантии:</w:t>
            </w:r>
          </w:p>
          <w:p w:rsidR="008863D8" w:rsidRPr="00542D8C" w:rsidRDefault="008863D8" w:rsidP="00D03CE2"/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 w:rsidRPr="00542D8C">
              <w:t>3.2. Предполагаемы</w:t>
            </w:r>
            <w:r w:rsidR="00D03CE2">
              <w:t>й срок банковской гарантии</w:t>
            </w:r>
            <w:r w:rsidRPr="00542D8C">
              <w:t>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D03CE2" w:rsidRPr="00C104EC" w:rsidRDefault="008863D8" w:rsidP="00D03CE2">
            <w:r w:rsidRPr="00542D8C">
              <w:lastRenderedPageBreak/>
              <w:t xml:space="preserve">3.3. </w:t>
            </w:r>
            <w:r w:rsidR="00D03CE2" w:rsidRPr="00C104EC">
              <w:t>Предполагаемый срок банковской гарантии:</w:t>
            </w:r>
          </w:p>
          <w:p w:rsidR="008863D8" w:rsidRPr="00542D8C" w:rsidRDefault="008863D8" w:rsidP="00D03CE2"/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D03CE2">
            <w:r w:rsidRPr="00542D8C">
              <w:t xml:space="preserve">3.4. </w:t>
            </w:r>
            <w:r w:rsidR="00D03CE2" w:rsidRPr="00C104EC">
              <w:t>Вид банковской гарантии (отзывная, безотзывная, в случае отзывной банковской гарантии указать соответствующее условие договора о предоставлении банковской гарантии):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D03CE2" w:rsidRPr="00542D8C" w:rsidTr="00420AC1">
        <w:tc>
          <w:tcPr>
            <w:tcW w:w="4428" w:type="dxa"/>
          </w:tcPr>
          <w:p w:rsidR="00D03CE2" w:rsidRPr="00542D8C" w:rsidRDefault="00D03CE2" w:rsidP="00D03CE2">
            <w:r>
              <w:t xml:space="preserve">3.5. </w:t>
            </w:r>
            <w:r w:rsidRPr="00C104EC">
              <w:t>Условия предоставления банковской гарантии: размер вознаграждения за предоставление банковской гарантии, порядок и сроки его уплаты и т.п.</w:t>
            </w:r>
          </w:p>
        </w:tc>
        <w:tc>
          <w:tcPr>
            <w:tcW w:w="5354" w:type="dxa"/>
          </w:tcPr>
          <w:p w:rsidR="00D03CE2" w:rsidRPr="00542D8C" w:rsidRDefault="00D03CE2" w:rsidP="00420AC1"/>
        </w:tc>
      </w:tr>
      <w:tr w:rsidR="00D03CE2" w:rsidRPr="00542D8C" w:rsidTr="00420AC1">
        <w:tc>
          <w:tcPr>
            <w:tcW w:w="4428" w:type="dxa"/>
          </w:tcPr>
          <w:p w:rsidR="00D03CE2" w:rsidRPr="00C104EC" w:rsidRDefault="00D03CE2" w:rsidP="00D03CE2">
            <w:r>
              <w:t xml:space="preserve">3.6. </w:t>
            </w:r>
            <w:r w:rsidRPr="00C104EC">
              <w:t>Предлагаемое обеспечение по договору о предоставлении банковской гарантии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:rsidR="00D03CE2" w:rsidRPr="00542D8C" w:rsidRDefault="00D03CE2" w:rsidP="00D03CE2"/>
        </w:tc>
        <w:tc>
          <w:tcPr>
            <w:tcW w:w="5354" w:type="dxa"/>
          </w:tcPr>
          <w:p w:rsidR="00D03CE2" w:rsidRPr="00542D8C" w:rsidRDefault="00D03CE2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 w:rsidRPr="00542D8C">
              <w:t>3.5. Ф.И.О.</w:t>
            </w:r>
            <w:r>
              <w:t>,</w:t>
            </w:r>
            <w:r w:rsidRPr="00542D8C">
              <w:t xml:space="preserve"> телефон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DF2B91">
              <w:t>-</w:t>
            </w:r>
            <w:r>
              <w:rPr>
                <w:lang w:val="en-US"/>
              </w:rPr>
              <w:t>mail</w:t>
            </w:r>
            <w:r>
              <w:t>,  кредитного сотрудника Банка</w:t>
            </w:r>
            <w:r w:rsidRPr="00542D8C">
              <w:t>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9782" w:type="dxa"/>
            <w:gridSpan w:val="2"/>
            <w:shd w:val="clear" w:color="auto" w:fill="A0A0A0"/>
          </w:tcPr>
          <w:p w:rsidR="008863D8" w:rsidRPr="00542D8C" w:rsidRDefault="008863D8" w:rsidP="00420AC1">
            <w:r w:rsidRPr="00542D8C">
              <w:t>4. Информация по Поручительству Фонда:</w:t>
            </w:r>
          </w:p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>
              <w:t>4.1.</w:t>
            </w:r>
            <w:r w:rsidRPr="00542D8C">
              <w:t>Сумма испрашиваемого Поручительства Фонда по проекту: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  <w:tr w:rsidR="008863D8" w:rsidRPr="00542D8C" w:rsidTr="00420AC1">
        <w:tc>
          <w:tcPr>
            <w:tcW w:w="4428" w:type="dxa"/>
          </w:tcPr>
          <w:p w:rsidR="008863D8" w:rsidRPr="00542D8C" w:rsidRDefault="008863D8" w:rsidP="00420AC1">
            <w:r w:rsidRPr="00542D8C">
              <w:t>5. Дополнительная информация:</w:t>
            </w:r>
          </w:p>
        </w:tc>
        <w:tc>
          <w:tcPr>
            <w:tcW w:w="5354" w:type="dxa"/>
          </w:tcPr>
          <w:p w:rsidR="008863D8" w:rsidRPr="00542D8C" w:rsidRDefault="008863D8" w:rsidP="00420AC1"/>
        </w:tc>
      </w:tr>
    </w:tbl>
    <w:p w:rsidR="008863D8" w:rsidRPr="00542D8C" w:rsidRDefault="008863D8" w:rsidP="008863D8"/>
    <w:p w:rsidR="008863D8" w:rsidRPr="002F3E03" w:rsidRDefault="008A783F" w:rsidP="008863D8">
      <w:r>
        <w:t>Настоящим Принципал</w:t>
      </w:r>
      <w:r w:rsidR="008863D8" w:rsidRPr="002F3E03">
        <w:t xml:space="preserve"> подтверждает:</w:t>
      </w:r>
    </w:p>
    <w:p w:rsidR="008863D8" w:rsidRPr="002F3E03" w:rsidRDefault="008863D8" w:rsidP="008863D8">
      <w:pPr>
        <w:numPr>
          <w:ilvl w:val="0"/>
          <w:numId w:val="5"/>
        </w:numPr>
      </w:pPr>
      <w:r w:rsidRPr="002F3E03">
        <w:t>что не находится в стадии реорганизации, ликвидации, в отноше</w:t>
      </w:r>
      <w:r w:rsidR="008A783F">
        <w:t>нии Принципала</w:t>
      </w:r>
      <w:r w:rsidRPr="002F3E03">
        <w:t xml:space="preserve"> не применяются процедура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8863D8" w:rsidRPr="002F3E03" w:rsidRDefault="008863D8" w:rsidP="008863D8">
      <w:pPr>
        <w:numPr>
          <w:ilvl w:val="0"/>
          <w:numId w:val="5"/>
        </w:numPr>
      </w:pPr>
      <w:r w:rsidRPr="002F3E03">
        <w:t>что не осуществляет предпринимательскую деятельность в сфере игрового бизнеса, производства и (или) реализации подакцизных товаров, добычи и  (или) реализации полезных ископаемых, за исключением общераспространенных полезных ископаемых;</w:t>
      </w:r>
    </w:p>
    <w:p w:rsidR="008863D8" w:rsidRPr="002F3E03" w:rsidRDefault="008863D8" w:rsidP="008863D8">
      <w:pPr>
        <w:numPr>
          <w:ilvl w:val="0"/>
          <w:numId w:val="5"/>
        </w:numPr>
      </w:pPr>
      <w:r w:rsidRPr="002F3E03">
        <w:t>не является участником соглашения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ломбардам;</w:t>
      </w:r>
    </w:p>
    <w:p w:rsidR="008863D8" w:rsidRPr="002F3E03" w:rsidRDefault="008863D8" w:rsidP="008863D8">
      <w:pPr>
        <w:numPr>
          <w:ilvl w:val="0"/>
          <w:numId w:val="5"/>
        </w:numPr>
      </w:pPr>
      <w:r w:rsidRPr="002F3E03">
        <w:t xml:space="preserve">не являющейся в порядке, установленном </w:t>
      </w:r>
      <w:hyperlink r:id="rId12" w:history="1">
        <w:r w:rsidRPr="002F3E03">
          <w:t>законодательством</w:t>
        </w:r>
      </w:hyperlink>
      <w:r w:rsidRPr="002F3E03"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863D8" w:rsidRDefault="008863D8" w:rsidP="008863D8">
      <w:pPr>
        <w:ind w:firstLine="720"/>
      </w:pPr>
    </w:p>
    <w:p w:rsidR="008863D8" w:rsidRPr="00542D8C" w:rsidRDefault="008A783F" w:rsidP="008863D8">
      <w:pPr>
        <w:rPr>
          <w:sz w:val="16"/>
          <w:szCs w:val="16"/>
        </w:rPr>
      </w:pPr>
      <w:r>
        <w:t>Настоящим Принципал</w:t>
      </w:r>
      <w:r w:rsidR="008863D8">
        <w:t xml:space="preserve"> </w:t>
      </w:r>
      <w:r w:rsidR="008863D8" w:rsidRPr="00542D8C">
        <w:t xml:space="preserve"> выражает сво</w:t>
      </w:r>
      <w:r>
        <w:t>е согласие на предоставление Гарантом Фонду информации о Принципале</w:t>
      </w:r>
      <w:r w:rsidR="008863D8" w:rsidRPr="00542D8C">
        <w:t xml:space="preserve"> (в том числе о финансовом состоянии)</w:t>
      </w:r>
      <w:r w:rsidR="008863D8">
        <w:t xml:space="preserve"> и на обработку персональных данных</w:t>
      </w:r>
      <w:r w:rsidR="008863D8" w:rsidRPr="00542D8C">
        <w:t xml:space="preserve">, </w:t>
      </w:r>
      <w:r w:rsidR="008863D8">
        <w:t>а также на согласие на передач</w:t>
      </w:r>
      <w:r>
        <w:t>у Фондом информации о Принципале</w:t>
      </w:r>
      <w:r w:rsidR="008863D8">
        <w:t xml:space="preserve"> и</w:t>
      </w:r>
      <w:r>
        <w:t xml:space="preserve"> об условиях договора о предоставлении банковской гарантии</w:t>
      </w:r>
      <w:r w:rsidR="008863D8">
        <w:t xml:space="preserve"> (в том числе, составляющих банковскую тайну) в Акционерное общество «Федеральная корпорация по развитию малого и среднего предпринимательства» в составе установленной отчетности Фонда. </w:t>
      </w:r>
    </w:p>
    <w:p w:rsidR="008863D8" w:rsidRPr="00542D8C" w:rsidRDefault="008863D8" w:rsidP="008863D8">
      <w:pPr>
        <w:pStyle w:val="a3"/>
        <w:ind w:left="720" w:firstLine="720"/>
        <w:rPr>
          <w:sz w:val="16"/>
          <w:szCs w:val="16"/>
        </w:rPr>
      </w:pPr>
    </w:p>
    <w:p w:rsidR="008863D8" w:rsidRPr="00542D8C" w:rsidRDefault="00F34754" w:rsidP="008863D8">
      <w:pPr>
        <w:ind w:firstLine="720"/>
        <w:outlineLvl w:val="0"/>
      </w:pPr>
      <w:r>
        <w:t>От Принципала</w:t>
      </w:r>
      <w:r w:rsidR="008863D8" w:rsidRPr="00542D8C">
        <w:t>:</w:t>
      </w:r>
    </w:p>
    <w:p w:rsidR="008863D8" w:rsidRPr="00542D8C" w:rsidRDefault="008863D8" w:rsidP="008863D8">
      <w:pPr>
        <w:ind w:firstLine="720"/>
      </w:pPr>
      <w:r w:rsidRPr="00542D8C">
        <w:t xml:space="preserve">________________________________________________  </w:t>
      </w:r>
    </w:p>
    <w:p w:rsidR="008863D8" w:rsidRPr="00542D8C" w:rsidRDefault="008863D8" w:rsidP="008863D8">
      <w:pPr>
        <w:ind w:left="1440" w:firstLine="720"/>
        <w:rPr>
          <w:i/>
          <w:sz w:val="16"/>
          <w:szCs w:val="16"/>
        </w:rPr>
      </w:pPr>
      <w:r w:rsidRPr="00542D8C">
        <w:rPr>
          <w:i/>
          <w:sz w:val="16"/>
          <w:szCs w:val="16"/>
        </w:rPr>
        <w:t xml:space="preserve">(наименование организации – Заявителя) </w:t>
      </w:r>
    </w:p>
    <w:p w:rsidR="008863D8" w:rsidRPr="00542D8C" w:rsidRDefault="008863D8" w:rsidP="008863D8">
      <w:pPr>
        <w:ind w:firstLine="720"/>
        <w:outlineLvl w:val="0"/>
      </w:pPr>
      <w:r w:rsidRPr="00542D8C">
        <w:t>Генеральный директор</w:t>
      </w:r>
    </w:p>
    <w:p w:rsidR="008863D8" w:rsidRPr="00542D8C" w:rsidRDefault="008863D8" w:rsidP="008863D8">
      <w:pPr>
        <w:ind w:firstLine="720"/>
      </w:pPr>
      <w:r w:rsidRPr="00542D8C">
        <w:lastRenderedPageBreak/>
        <w:t>_____________________ (_______________________)</w:t>
      </w:r>
    </w:p>
    <w:p w:rsidR="008863D8" w:rsidRPr="00542D8C" w:rsidRDefault="008863D8" w:rsidP="008863D8">
      <w:pPr>
        <w:pStyle w:val="a3"/>
        <w:ind w:left="720" w:firstLine="720"/>
        <w:rPr>
          <w:b/>
          <w:sz w:val="16"/>
          <w:szCs w:val="16"/>
        </w:rPr>
      </w:pPr>
      <w:r w:rsidRPr="00542D8C">
        <w:rPr>
          <w:sz w:val="16"/>
          <w:szCs w:val="16"/>
        </w:rPr>
        <w:t>(подпись, печать)</w:t>
      </w:r>
      <w:r w:rsidRPr="00542D8C">
        <w:rPr>
          <w:sz w:val="16"/>
          <w:szCs w:val="16"/>
        </w:rPr>
        <w:tab/>
      </w:r>
      <w:r w:rsidRPr="00542D8C">
        <w:rPr>
          <w:sz w:val="16"/>
          <w:szCs w:val="16"/>
        </w:rPr>
        <w:tab/>
      </w:r>
      <w:r w:rsidRPr="00542D8C">
        <w:rPr>
          <w:sz w:val="16"/>
          <w:szCs w:val="16"/>
        </w:rPr>
        <w:tab/>
        <w:t xml:space="preserve"> (ФИО)</w:t>
      </w:r>
    </w:p>
    <w:p w:rsidR="008863D8" w:rsidRPr="00542D8C" w:rsidRDefault="008863D8" w:rsidP="008863D8">
      <w:pPr>
        <w:outlineLvl w:val="0"/>
      </w:pPr>
      <w:r w:rsidRPr="00542D8C">
        <w:tab/>
        <w:t>Главный бухгалтер</w:t>
      </w:r>
    </w:p>
    <w:p w:rsidR="008863D8" w:rsidRPr="00542D8C" w:rsidRDefault="008863D8" w:rsidP="008863D8">
      <w:pPr>
        <w:ind w:firstLine="720"/>
      </w:pPr>
      <w:r w:rsidRPr="00542D8C">
        <w:t>_____________________ (_______________________)</w:t>
      </w:r>
    </w:p>
    <w:p w:rsidR="008863D8" w:rsidRPr="00542D8C" w:rsidRDefault="008863D8" w:rsidP="008863D8">
      <w:pPr>
        <w:pStyle w:val="a3"/>
        <w:ind w:left="720" w:firstLine="720"/>
        <w:rPr>
          <w:b/>
          <w:sz w:val="16"/>
          <w:szCs w:val="16"/>
        </w:rPr>
      </w:pPr>
      <w:r w:rsidRPr="00542D8C">
        <w:rPr>
          <w:sz w:val="16"/>
          <w:szCs w:val="16"/>
        </w:rPr>
        <w:t>(подпись)</w:t>
      </w:r>
      <w:r w:rsidRPr="00542D8C">
        <w:rPr>
          <w:sz w:val="16"/>
          <w:szCs w:val="16"/>
        </w:rPr>
        <w:tab/>
      </w:r>
      <w:r w:rsidRPr="00542D8C">
        <w:rPr>
          <w:sz w:val="16"/>
          <w:szCs w:val="16"/>
        </w:rPr>
        <w:tab/>
      </w:r>
      <w:r w:rsidRPr="00542D8C">
        <w:rPr>
          <w:sz w:val="16"/>
          <w:szCs w:val="16"/>
        </w:rPr>
        <w:tab/>
      </w:r>
      <w:r w:rsidRPr="00542D8C">
        <w:rPr>
          <w:sz w:val="16"/>
          <w:szCs w:val="16"/>
        </w:rPr>
        <w:tab/>
        <w:t xml:space="preserve"> (ФИО)</w:t>
      </w:r>
    </w:p>
    <w:p w:rsidR="008863D8" w:rsidRPr="00542D8C" w:rsidRDefault="008863D8" w:rsidP="008863D8">
      <w:pPr>
        <w:outlineLvl w:val="0"/>
      </w:pPr>
      <w:r>
        <w:rPr>
          <w:rFonts w:ascii="Arial" w:eastAsia="Arial Unicode MS" w:hAnsi="Arial"/>
          <w:sz w:val="16"/>
          <w:szCs w:val="16"/>
        </w:rPr>
        <w:t xml:space="preserve">             </w:t>
      </w:r>
      <w:r>
        <w:t>«Согласовано»</w:t>
      </w:r>
    </w:p>
    <w:p w:rsidR="008863D8" w:rsidRPr="00542D8C" w:rsidRDefault="008863D8" w:rsidP="008863D8">
      <w:pPr>
        <w:ind w:firstLine="720"/>
      </w:pPr>
    </w:p>
    <w:p w:rsidR="008863D8" w:rsidRPr="00542D8C" w:rsidRDefault="00F34754" w:rsidP="008863D8">
      <w:pPr>
        <w:ind w:firstLine="720"/>
        <w:outlineLvl w:val="0"/>
      </w:pPr>
      <w:r>
        <w:t>От Гаранта</w:t>
      </w:r>
      <w:r w:rsidR="008863D8" w:rsidRPr="00542D8C">
        <w:t>:</w:t>
      </w:r>
      <w:r w:rsidR="008863D8">
        <w:t xml:space="preserve">   </w:t>
      </w:r>
      <w:r w:rsidR="008863D8" w:rsidRPr="00542D8C">
        <w:t xml:space="preserve"> __________________________________ </w:t>
      </w:r>
    </w:p>
    <w:p w:rsidR="008863D8" w:rsidRPr="00542D8C" w:rsidRDefault="008863D8" w:rsidP="008863D8">
      <w:pPr>
        <w:ind w:firstLine="720"/>
        <w:rPr>
          <w:i/>
          <w:sz w:val="16"/>
          <w:szCs w:val="16"/>
        </w:rPr>
      </w:pPr>
      <w:r w:rsidRPr="00542D8C">
        <w:rPr>
          <w:i/>
          <w:sz w:val="16"/>
          <w:szCs w:val="16"/>
        </w:rPr>
        <w:tab/>
      </w:r>
      <w:r w:rsidRPr="00542D8C">
        <w:rPr>
          <w:i/>
          <w:sz w:val="16"/>
          <w:szCs w:val="16"/>
        </w:rPr>
        <w:tab/>
      </w:r>
      <w:r w:rsidRPr="00542D8C">
        <w:rPr>
          <w:i/>
          <w:sz w:val="16"/>
          <w:szCs w:val="16"/>
        </w:rPr>
        <w:tab/>
        <w:t>(полное наименование Банка)</w:t>
      </w:r>
    </w:p>
    <w:p w:rsidR="008863D8" w:rsidRPr="00542D8C" w:rsidRDefault="008863D8" w:rsidP="008863D8">
      <w:r>
        <w:t xml:space="preserve">           </w:t>
      </w:r>
      <w:r w:rsidRPr="00542D8C">
        <w:t>_______________________ (_____________________)</w:t>
      </w:r>
    </w:p>
    <w:p w:rsidR="008863D8" w:rsidRPr="00542D8C" w:rsidRDefault="008863D8" w:rsidP="008863D8"/>
    <w:p w:rsidR="008863D8" w:rsidRPr="00542D8C" w:rsidRDefault="008863D8" w:rsidP="008863D8"/>
    <w:p w:rsidR="008863D8" w:rsidRPr="00542D8C" w:rsidRDefault="008863D8" w:rsidP="008863D8"/>
    <w:p w:rsidR="008863D8" w:rsidRPr="00542D8C" w:rsidRDefault="008863D8" w:rsidP="008863D8"/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Pr="00542D8C" w:rsidRDefault="008863D8" w:rsidP="008863D8">
      <w:pPr>
        <w:suppressAutoHyphens/>
        <w:ind w:left="2160" w:firstLine="720"/>
        <w:rPr>
          <w:b/>
          <w:bCs/>
          <w:color w:val="000000"/>
          <w:lang w:eastAsia="ar-SA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pacing w:after="200"/>
        <w:contextualSpacing/>
        <w:jc w:val="right"/>
        <w:rPr>
          <w:b/>
          <w:sz w:val="20"/>
          <w:szCs w:val="20"/>
        </w:rPr>
      </w:pPr>
    </w:p>
    <w:p w:rsidR="008863D8" w:rsidRDefault="008863D8" w:rsidP="008863D8">
      <w:pPr>
        <w:suppressAutoHyphens/>
        <w:spacing w:after="120"/>
        <w:rPr>
          <w:b/>
          <w:bCs/>
          <w:color w:val="000000"/>
          <w:sz w:val="22"/>
          <w:szCs w:val="22"/>
          <w:lang w:eastAsia="ar-SA"/>
        </w:rPr>
      </w:pPr>
    </w:p>
    <w:p w:rsidR="00AB6A67" w:rsidRDefault="00AB6A67"/>
    <w:sectPr w:rsidR="00AB6A67" w:rsidSect="00420AC1">
      <w:footerReference w:type="default" r:id="rId13"/>
      <w:footerReference w:type="first" r:id="rId14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0F" w:rsidRDefault="000B2E0F" w:rsidP="00235AE1">
      <w:r>
        <w:separator/>
      </w:r>
    </w:p>
  </w:endnote>
  <w:endnote w:type="continuationSeparator" w:id="1">
    <w:p w:rsidR="000B2E0F" w:rsidRDefault="000B2E0F" w:rsidP="0023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0F" w:rsidRDefault="002F6750">
    <w:pPr>
      <w:pStyle w:val="a5"/>
      <w:jc w:val="right"/>
    </w:pPr>
    <w:fldSimple w:instr=" PAGE   \* MERGEFORMAT ">
      <w:r w:rsidR="00C27506">
        <w:rPr>
          <w:noProof/>
        </w:rPr>
        <w:t>11</w:t>
      </w:r>
    </w:fldSimple>
  </w:p>
  <w:p w:rsidR="000B2E0F" w:rsidRDefault="000B2E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0F" w:rsidRDefault="002F6750">
    <w:pPr>
      <w:pStyle w:val="a5"/>
      <w:jc w:val="right"/>
    </w:pPr>
    <w:fldSimple w:instr=" PAGE   \* MERGEFORMAT ">
      <w:r w:rsidR="00C27506">
        <w:rPr>
          <w:noProof/>
        </w:rPr>
        <w:t>1</w:t>
      </w:r>
    </w:fldSimple>
  </w:p>
  <w:p w:rsidR="000B2E0F" w:rsidRDefault="000B2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0F" w:rsidRDefault="000B2E0F" w:rsidP="00235AE1">
      <w:r>
        <w:separator/>
      </w:r>
    </w:p>
  </w:footnote>
  <w:footnote w:type="continuationSeparator" w:id="1">
    <w:p w:rsidR="000B2E0F" w:rsidRDefault="000B2E0F" w:rsidP="0023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F89"/>
    <w:multiLevelType w:val="hybridMultilevel"/>
    <w:tmpl w:val="020E2A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CD1C57"/>
    <w:multiLevelType w:val="hybridMultilevel"/>
    <w:tmpl w:val="C5B06F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89000C"/>
    <w:multiLevelType w:val="hybridMultilevel"/>
    <w:tmpl w:val="08AC166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EAA1881"/>
    <w:multiLevelType w:val="hybridMultilevel"/>
    <w:tmpl w:val="7C1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D37"/>
    <w:multiLevelType w:val="hybridMultilevel"/>
    <w:tmpl w:val="D952BD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44B01D6"/>
    <w:multiLevelType w:val="hybridMultilevel"/>
    <w:tmpl w:val="30048E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172A54"/>
    <w:multiLevelType w:val="hybridMultilevel"/>
    <w:tmpl w:val="027ED9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8C35FD"/>
    <w:multiLevelType w:val="hybridMultilevel"/>
    <w:tmpl w:val="C870F6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3D8"/>
    <w:rsid w:val="0001491E"/>
    <w:rsid w:val="000B2ABE"/>
    <w:rsid w:val="000B2E0F"/>
    <w:rsid w:val="000B71A1"/>
    <w:rsid w:val="000D3051"/>
    <w:rsid w:val="00235AE1"/>
    <w:rsid w:val="00292DE1"/>
    <w:rsid w:val="002A28FA"/>
    <w:rsid w:val="002F6750"/>
    <w:rsid w:val="00301A54"/>
    <w:rsid w:val="003E6ED6"/>
    <w:rsid w:val="00420AC1"/>
    <w:rsid w:val="00584498"/>
    <w:rsid w:val="00703527"/>
    <w:rsid w:val="0074638F"/>
    <w:rsid w:val="007B557A"/>
    <w:rsid w:val="00872B20"/>
    <w:rsid w:val="00874E8C"/>
    <w:rsid w:val="008863D8"/>
    <w:rsid w:val="008A783F"/>
    <w:rsid w:val="00937F39"/>
    <w:rsid w:val="00A545DB"/>
    <w:rsid w:val="00A97CF6"/>
    <w:rsid w:val="00AB6A67"/>
    <w:rsid w:val="00AD5389"/>
    <w:rsid w:val="00C27506"/>
    <w:rsid w:val="00C56ABF"/>
    <w:rsid w:val="00D00B67"/>
    <w:rsid w:val="00D03CE2"/>
    <w:rsid w:val="00D20EFF"/>
    <w:rsid w:val="00DC653D"/>
    <w:rsid w:val="00F3104B"/>
    <w:rsid w:val="00F34754"/>
    <w:rsid w:val="00F67369"/>
    <w:rsid w:val="00F740A6"/>
    <w:rsid w:val="00F83D67"/>
    <w:rsid w:val="00F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63D8"/>
    <w:pPr>
      <w:widowControl w:val="0"/>
      <w:suppressAutoHyphens/>
      <w:spacing w:after="120"/>
    </w:pPr>
    <w:rPr>
      <w:rFonts w:ascii="Arial" w:eastAsia="Arial Unicode MS" w:hAnsi="Arial"/>
    </w:rPr>
  </w:style>
  <w:style w:type="character" w:customStyle="1" w:styleId="a4">
    <w:name w:val="Основной текст Знак"/>
    <w:basedOn w:val="a0"/>
    <w:link w:val="a3"/>
    <w:uiPriority w:val="99"/>
    <w:rsid w:val="008863D8"/>
    <w:rPr>
      <w:rFonts w:ascii="Arial" w:eastAsia="Arial Unicode MS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6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6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0EFC9790C64AE2D5B0CBB10B5CEC9E2D6CD2CA362357F45982277A2F1CF9359287A4E0BA303674EE57C8B73W5U6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1483CAA0B3C377E277A63ADE14ACCAC7608DB8084A4D6607552AC6ED16A0628A18A3A38DA83B81851A30C9A339C57D7B14C4B00932AE56BM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1483CAA0B3C377E277A63ADE14ACCAC7608DB8084A4D6607552AC6ED16A0628A18A3A38DA83B81851A30C9A339C57D7B14C4B00932AE56BMB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C0EFC9790C64AE2D5B0CBB10B5CEC9E2D6CD2CA362357F45982277A2F1CF934B2822420AA31F6242F02ADA3503CE8EEBF1FD260EF6CA6DW3U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0EFC9790C64AE2D5B0CBB10B5CEC9E2D6CD2CA362357F45982277A2F1CF934B2822420AA31C6442F02ADA3503CE8EEBF1FD260EF6CA6DW3U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CA0E-6F45-4CF2-9334-39CAAFCC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2020-04-20T08:16:00Z</cp:lastPrinted>
  <dcterms:created xsi:type="dcterms:W3CDTF">2020-04-15T12:05:00Z</dcterms:created>
  <dcterms:modified xsi:type="dcterms:W3CDTF">2020-06-18T13:33:00Z</dcterms:modified>
</cp:coreProperties>
</file>